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7D" w:rsidRDefault="000122FC" w:rsidP="00191BA6">
      <w:pPr>
        <w:rPr>
          <w:b/>
          <w:sz w:val="32"/>
          <w:szCs w:val="32"/>
        </w:rPr>
      </w:pPr>
      <w:bookmarkStart w:id="0" w:name="_GoBack"/>
      <w:bookmarkEnd w:id="0"/>
      <w:r>
        <w:rPr>
          <w:b/>
          <w:sz w:val="32"/>
          <w:szCs w:val="32"/>
        </w:rPr>
        <w:t xml:space="preserve">Summary of </w:t>
      </w:r>
      <w:r w:rsidR="003F42F2">
        <w:rPr>
          <w:b/>
          <w:sz w:val="32"/>
          <w:szCs w:val="32"/>
        </w:rPr>
        <w:t>FADC</w:t>
      </w:r>
      <w:r w:rsidR="0035692E">
        <w:rPr>
          <w:b/>
          <w:sz w:val="32"/>
          <w:szCs w:val="32"/>
        </w:rPr>
        <w:t>250</w:t>
      </w:r>
      <w:r w:rsidR="00346B9E">
        <w:rPr>
          <w:b/>
          <w:sz w:val="32"/>
          <w:szCs w:val="32"/>
        </w:rPr>
        <w:t xml:space="preserve"> </w:t>
      </w:r>
      <w:r>
        <w:rPr>
          <w:b/>
          <w:sz w:val="32"/>
          <w:szCs w:val="32"/>
        </w:rPr>
        <w:t>Operating Modes</w:t>
      </w:r>
    </w:p>
    <w:p w:rsidR="00E70C7D" w:rsidRDefault="00E70C7D" w:rsidP="000A24FF">
      <w:pPr>
        <w:ind w:left="5040" w:firstLine="720"/>
        <w:jc w:val="center"/>
      </w:pPr>
    </w:p>
    <w:p w:rsidR="001A37B2" w:rsidRPr="00E70C7D" w:rsidRDefault="00364DE0" w:rsidP="00191BA6">
      <w:pPr>
        <w:rPr>
          <w:b/>
          <w:sz w:val="32"/>
          <w:szCs w:val="32"/>
        </w:rPr>
      </w:pPr>
      <w:r>
        <w:t>(</w:t>
      </w:r>
      <w:r w:rsidR="00E332FF">
        <w:t>E.</w:t>
      </w:r>
      <w:r>
        <w:t xml:space="preserve"> Jastrzembski</w:t>
      </w:r>
      <w:r w:rsidR="00095D0F">
        <w:t>, H. Dong</w:t>
      </w:r>
      <w:r>
        <w:t xml:space="preserve"> </w:t>
      </w:r>
      <w:r w:rsidR="003F42F2">
        <w:t>–</w:t>
      </w:r>
      <w:r w:rsidR="009B4911">
        <w:rPr>
          <w:b/>
        </w:rPr>
        <w:t xml:space="preserve"> </w:t>
      </w:r>
      <w:r w:rsidR="00913EEF">
        <w:rPr>
          <w:b/>
        </w:rPr>
        <w:t>2</w:t>
      </w:r>
      <w:r w:rsidR="004C24E1">
        <w:rPr>
          <w:b/>
        </w:rPr>
        <w:t>/</w:t>
      </w:r>
      <w:r w:rsidR="00764022">
        <w:rPr>
          <w:b/>
        </w:rPr>
        <w:t>18</w:t>
      </w:r>
      <w:r w:rsidR="005F1D7B">
        <w:rPr>
          <w:b/>
        </w:rPr>
        <w:t>/</w:t>
      </w:r>
      <w:r w:rsidR="00346B9E">
        <w:rPr>
          <w:b/>
        </w:rPr>
        <w:t>1</w:t>
      </w:r>
      <w:r w:rsidR="00455AA8">
        <w:rPr>
          <w:b/>
        </w:rPr>
        <w:t>4</w:t>
      </w:r>
      <w:r w:rsidR="00793363">
        <w:t>)</w:t>
      </w:r>
    </w:p>
    <w:p w:rsidR="00E70C7D" w:rsidRDefault="00E70C7D" w:rsidP="000A24FF">
      <w:pPr>
        <w:jc w:val="both"/>
      </w:pPr>
    </w:p>
    <w:p w:rsidR="000122FC" w:rsidRDefault="002B44F4" w:rsidP="00453D39">
      <w:r>
        <w:t xml:space="preserve">We </w:t>
      </w:r>
      <w:r w:rsidR="00E332FF">
        <w:t>briefly describe</w:t>
      </w:r>
      <w:r w:rsidR="000122FC">
        <w:t xml:space="preserve"> the current operating modes of the FADC250 and identify the data word types that each produces.  </w:t>
      </w:r>
      <w:r w:rsidR="00605DF2">
        <w:t>Since several modes report pulse data, we begin by discussing how pulses are defined, and how times are assigned to pulses.</w:t>
      </w:r>
    </w:p>
    <w:p w:rsidR="00D61C8C" w:rsidRDefault="00D61C8C" w:rsidP="00453D39"/>
    <w:p w:rsidR="00452C64" w:rsidRPr="00D61C8C" w:rsidRDefault="00D61C8C" w:rsidP="00453D39">
      <w:pPr>
        <w:rPr>
          <w:b/>
          <w:sz w:val="28"/>
          <w:szCs w:val="28"/>
        </w:rPr>
      </w:pPr>
      <w:r w:rsidRPr="00D61C8C">
        <w:rPr>
          <w:b/>
          <w:sz w:val="28"/>
          <w:szCs w:val="28"/>
        </w:rPr>
        <w:t>Pulse Definition</w:t>
      </w:r>
    </w:p>
    <w:p w:rsidR="00D61C8C" w:rsidRDefault="00D61C8C" w:rsidP="00453D39"/>
    <w:p w:rsidR="007871BF" w:rsidRDefault="00982726" w:rsidP="007871BF">
      <w:r>
        <w:t>Several modes of operation</w:t>
      </w:r>
      <w:r w:rsidR="00961DBD">
        <w:t xml:space="preserve"> </w:t>
      </w:r>
      <w:r w:rsidR="007871BF">
        <w:t xml:space="preserve">of the FADC250 detect a pulse from the raw samples and report data associated with this pulse.  We describe the pulse detection algorithm that is currently implemented in the firmware.  Exceptions are noted below.  </w:t>
      </w:r>
    </w:p>
    <w:p w:rsidR="00EB685F" w:rsidRDefault="00EB685F" w:rsidP="00453D39"/>
    <w:p w:rsidR="00AF7DD0" w:rsidRDefault="007871BF" w:rsidP="00453D39">
      <w:r>
        <w:t xml:space="preserve">The trigger window consists of </w:t>
      </w:r>
      <w:r w:rsidR="00452C64">
        <w:t>NW</w:t>
      </w:r>
      <w:r>
        <w:t xml:space="preserve"> samples of the ADC.  </w:t>
      </w:r>
      <w:r w:rsidR="00A43DC9">
        <w:t>S</w:t>
      </w:r>
      <w:r>
        <w:t xml:space="preserve">amples are 4 ns apart in time.  Samples </w:t>
      </w:r>
      <w:r w:rsidR="00AF7DD0">
        <w:t xml:space="preserve">within the trigger window are numbered </w:t>
      </w:r>
      <w:r>
        <w:t xml:space="preserve">from </w:t>
      </w:r>
      <w:r w:rsidR="00AF7DD0">
        <w:t>1 to NW.</w:t>
      </w:r>
    </w:p>
    <w:p w:rsidR="00452C64" w:rsidRDefault="00452C64" w:rsidP="00453D39"/>
    <w:p w:rsidR="00C956C9" w:rsidRDefault="00E63FF5" w:rsidP="00453D39">
      <w:r>
        <w:t xml:space="preserve">A </w:t>
      </w:r>
      <w:r w:rsidR="00D61C8C">
        <w:t xml:space="preserve">pulse </w:t>
      </w:r>
      <w:r w:rsidR="00B2372D">
        <w:t xml:space="preserve">window width </w:t>
      </w:r>
      <w:r>
        <w:t>that would contain the entire expected detector pulse</w:t>
      </w:r>
      <w:r w:rsidR="00B2372D">
        <w:t xml:space="preserve"> is specified by the user</w:t>
      </w:r>
      <w:r>
        <w:t xml:space="preserve">.  </w:t>
      </w:r>
      <w:r w:rsidR="00DA65F0">
        <w:t xml:space="preserve">The pulse window </w:t>
      </w:r>
      <w:r w:rsidR="00D61C8C">
        <w:t>width (in number of samples) is defined from tw</w:t>
      </w:r>
      <w:r w:rsidR="00B2372D">
        <w:t>o programmed values (NSB, NSA): width is</w:t>
      </w:r>
      <w:r w:rsidR="00200A26">
        <w:t xml:space="preserve"> NSB + NSA.  </w:t>
      </w:r>
    </w:p>
    <w:p w:rsidR="00C956C9" w:rsidRDefault="00C956C9" w:rsidP="00453D39"/>
    <w:p w:rsidR="00C956C9" w:rsidRDefault="00200A26" w:rsidP="00453D39">
      <w:r>
        <w:t>Pulse identification</w:t>
      </w:r>
      <w:r w:rsidR="00E63FF5">
        <w:t xml:space="preserve"> is initiated</w:t>
      </w:r>
      <w:r>
        <w:t xml:space="preserve"> </w:t>
      </w:r>
      <w:r w:rsidR="00B2372D">
        <w:t>if at least one</w:t>
      </w:r>
      <w:r w:rsidR="00D61C8C">
        <w:t xml:space="preserve"> sample in the trigger window is above the programmed threshold.  The sample number of the first threshold crossing (TC) </w:t>
      </w:r>
      <w:r>
        <w:t xml:space="preserve">in the trigger window </w:t>
      </w:r>
      <w:r w:rsidR="00D61C8C">
        <w:t>is determined</w:t>
      </w:r>
      <w:r w:rsidR="0075324C">
        <w:t>.</w:t>
      </w:r>
      <w:r w:rsidR="00913EEF">
        <w:t xml:space="preserve">  If the first sample of the trigger window is above threshold, </w:t>
      </w:r>
      <w:r w:rsidR="00C956C9">
        <w:t xml:space="preserve">a pulse is declared and TC = 1 for this pulse.  Otherwise, </w:t>
      </w:r>
      <w:r w:rsidR="00D623FF">
        <w:t xml:space="preserve">the transition above threshold must be </w:t>
      </w:r>
      <w:r w:rsidR="00C956C9">
        <w:t xml:space="preserve">explicitly visible: </w:t>
      </w:r>
      <w:r w:rsidR="00D623FF">
        <w:t xml:space="preserve">at least one sample before </w:t>
      </w:r>
      <w:r>
        <w:t>TC</w:t>
      </w:r>
      <w:r w:rsidR="00D623FF">
        <w:t xml:space="preserve"> </w:t>
      </w:r>
      <w:r w:rsidR="00C956C9">
        <w:t xml:space="preserve">must be at or below threshold.  </w:t>
      </w:r>
    </w:p>
    <w:p w:rsidR="00C956C9" w:rsidRDefault="00C956C9" w:rsidP="00453D39"/>
    <w:p w:rsidR="00452C64" w:rsidRDefault="00DA65F0" w:rsidP="00453D39">
      <w:r>
        <w:t xml:space="preserve">The parameter NSB </w:t>
      </w:r>
      <w:r w:rsidR="00CC76EE">
        <w:t>represents</w:t>
      </w:r>
      <w:r>
        <w:t xml:space="preserve"> the number of samples bef</w:t>
      </w:r>
      <w:r w:rsidR="00CC76EE">
        <w:t>ore the threshold crossing sample</w:t>
      </w:r>
      <w:r w:rsidR="00B2372D">
        <w:t xml:space="preserve"> (TC) </w:t>
      </w:r>
      <w:r w:rsidR="00C956C9">
        <w:t xml:space="preserve">that are included </w:t>
      </w:r>
      <w:r>
        <w:t>in the pulse data set.</w:t>
      </w:r>
      <w:r w:rsidR="00CC76EE">
        <w:t xml:space="preserve">  </w:t>
      </w:r>
      <w:r w:rsidR="0087230B">
        <w:t>When</w:t>
      </w:r>
      <w:r w:rsidR="00452C64">
        <w:t xml:space="preserve"> </w:t>
      </w:r>
      <w:r w:rsidR="00EB685F">
        <w:t xml:space="preserve">TC is </w:t>
      </w:r>
      <w:r w:rsidR="00A43DC9">
        <w:t>found</w:t>
      </w:r>
      <w:r w:rsidR="00AF7DD0">
        <w:t xml:space="preserve"> </w:t>
      </w:r>
      <w:r w:rsidR="00EB685F">
        <w:t xml:space="preserve">and </w:t>
      </w:r>
      <w:r w:rsidR="00A43DC9">
        <w:t xml:space="preserve">TC – </w:t>
      </w:r>
      <w:r w:rsidR="00EB685F">
        <w:t>NSB</w:t>
      </w:r>
      <w:r w:rsidR="00A43DC9">
        <w:t xml:space="preserve"> &lt; 1,</w:t>
      </w:r>
      <w:r w:rsidR="00EB685F">
        <w:t xml:space="preserve"> </w:t>
      </w:r>
      <w:r w:rsidR="00452C64">
        <w:t xml:space="preserve">the expected pulse </w:t>
      </w:r>
      <w:r w:rsidR="00AF7DD0">
        <w:t>started</w:t>
      </w:r>
      <w:r w:rsidR="00452C64">
        <w:t xml:space="preserve"> before the trigger window.  In this case,</w:t>
      </w:r>
      <w:r w:rsidR="00C956C9">
        <w:t xml:space="preserve"> the first </w:t>
      </w:r>
      <w:r w:rsidR="00452C64">
        <w:t xml:space="preserve">sample of the </w:t>
      </w:r>
      <w:r w:rsidR="00AF7DD0">
        <w:t>pulse data set is</w:t>
      </w:r>
      <w:r w:rsidR="00452C64">
        <w:t xml:space="preserve"> </w:t>
      </w:r>
      <w:r w:rsidR="00AF7DD0">
        <w:t xml:space="preserve">declared </w:t>
      </w:r>
      <w:r w:rsidR="00A46F06">
        <w:t xml:space="preserve">to be </w:t>
      </w:r>
      <w:r w:rsidR="00452C64">
        <w:t>the fi</w:t>
      </w:r>
      <w:r w:rsidR="00AF7DD0">
        <w:t>rst sample of the trigger window</w:t>
      </w:r>
      <w:r w:rsidR="00452C64">
        <w:t xml:space="preserve">.  </w:t>
      </w:r>
    </w:p>
    <w:p w:rsidR="00452C64" w:rsidRDefault="00452C64" w:rsidP="00453D39"/>
    <w:p w:rsidR="00EB685F" w:rsidRDefault="00EB685F" w:rsidP="00EB685F">
      <w:r>
        <w:t>The parameter NSA r</w:t>
      </w:r>
      <w:r w:rsidR="007871BF">
        <w:t xml:space="preserve">epresents the </w:t>
      </w:r>
      <w:r w:rsidR="00F55BA7">
        <w:t>number of samples after the threshold crossing</w:t>
      </w:r>
      <w:r w:rsidR="00A43DC9">
        <w:t xml:space="preserve"> to include</w:t>
      </w:r>
      <w:r w:rsidR="00F55BA7">
        <w:t xml:space="preserve"> in the pulse data set.  Sample number TC is included in this count.  </w:t>
      </w:r>
      <w:r w:rsidR="004F423A">
        <w:t xml:space="preserve">If the computed last </w:t>
      </w:r>
      <w:r>
        <w:t xml:space="preserve">sample number (TC + NSA – 1) </w:t>
      </w:r>
      <w:r w:rsidR="00F55BA7">
        <w:t xml:space="preserve">of the pulse data set </w:t>
      </w:r>
      <w:r>
        <w:t xml:space="preserve">is greater than </w:t>
      </w:r>
      <w:r w:rsidR="00F55BA7">
        <w:t>NW</w:t>
      </w:r>
      <w:r>
        <w:t xml:space="preserve">, the expected pulse extends past the trigger window.  In this case, the last sample of the </w:t>
      </w:r>
      <w:r w:rsidR="00A46F06">
        <w:t xml:space="preserve">pulse data set is declared to be the </w:t>
      </w:r>
      <w:r>
        <w:t xml:space="preserve">last sample of the </w:t>
      </w:r>
      <w:r w:rsidR="00A46F06">
        <w:t>trigger window.</w:t>
      </w:r>
    </w:p>
    <w:p w:rsidR="00EB685F" w:rsidRDefault="00EB685F" w:rsidP="00EB685F"/>
    <w:p w:rsidR="00F3544E" w:rsidRDefault="00CE7A87" w:rsidP="00453D39">
      <w:r>
        <w:t xml:space="preserve">In summary, the pulse data set consists of </w:t>
      </w:r>
      <w:r w:rsidR="00B2372D">
        <w:t>sample number</w:t>
      </w:r>
      <w:r>
        <w:t>s</w:t>
      </w:r>
      <w:r w:rsidR="00A46F06">
        <w:t xml:space="preserve">: </w:t>
      </w:r>
    </w:p>
    <w:p w:rsidR="00CB3D6F" w:rsidRDefault="00CB3D6F" w:rsidP="00453D39"/>
    <w:p w:rsidR="00A46F06" w:rsidRDefault="00A46F06" w:rsidP="00F3544E">
      <w:pPr>
        <w:ind w:left="720" w:firstLine="720"/>
      </w:pPr>
      <w:r>
        <w:t xml:space="preserve">MAX( </w:t>
      </w:r>
      <w:r w:rsidR="00D61C8C">
        <w:t>(TC – NSB)</w:t>
      </w:r>
      <w:r>
        <w:t xml:space="preserve">, 1 ) </w:t>
      </w:r>
      <w:r w:rsidR="00D61C8C">
        <w:t xml:space="preserve"> </w:t>
      </w:r>
      <w:r>
        <w:t xml:space="preserve"> </w:t>
      </w:r>
      <w:r w:rsidR="00D61C8C">
        <w:t xml:space="preserve">to </w:t>
      </w:r>
      <w:r>
        <w:t xml:space="preserve"> </w:t>
      </w:r>
      <w:r w:rsidR="007871BF">
        <w:t xml:space="preserve"> </w:t>
      </w:r>
      <w:r>
        <w:t>MIN(</w:t>
      </w:r>
      <w:r w:rsidR="007A0FC9">
        <w:t xml:space="preserve"> </w:t>
      </w:r>
      <w:r w:rsidR="004C5695">
        <w:t xml:space="preserve">(TC + NSA – 1), </w:t>
      </w:r>
      <w:r>
        <w:t>NW ).</w:t>
      </w:r>
    </w:p>
    <w:p w:rsidR="00FF5752" w:rsidRDefault="00FF5752" w:rsidP="00453D39"/>
    <w:p w:rsidR="00F3544E" w:rsidRDefault="00913EEF" w:rsidP="00453D39">
      <w:r>
        <w:t>Up to three</w:t>
      </w:r>
      <w:r w:rsidR="00200A26">
        <w:t xml:space="preserve"> distinct</w:t>
      </w:r>
      <w:r w:rsidR="00FF5752">
        <w:t xml:space="preserve"> pulses may be detected within the trigger window.  The maximum number of pulses is programmable</w:t>
      </w:r>
      <w:r w:rsidR="00200A26">
        <w:t xml:space="preserve">.  </w:t>
      </w:r>
      <w:r w:rsidR="00F3544E">
        <w:t xml:space="preserve">The earliest pulses found, up to the programmable limit, are reported.  Any additional activity in the trigger window is ignored.  </w:t>
      </w:r>
    </w:p>
    <w:p w:rsidR="00961DBD" w:rsidRDefault="00D623FF" w:rsidP="00453D39">
      <w:r>
        <w:lastRenderedPageBreak/>
        <w:t>After a pulse is detected,</w:t>
      </w:r>
      <w:r w:rsidR="0087230B">
        <w:t xml:space="preserve"> a</w:t>
      </w:r>
      <w:r>
        <w:t xml:space="preserve"> </w:t>
      </w:r>
      <w:r w:rsidR="00B7047A">
        <w:t xml:space="preserve">search for </w:t>
      </w:r>
      <w:r>
        <w:t xml:space="preserve">a subsequent pulse </w:t>
      </w:r>
      <w:r w:rsidR="00F3544E">
        <w:t>begins at</w:t>
      </w:r>
      <w:r w:rsidR="00B7047A">
        <w:t xml:space="preserve"> </w:t>
      </w:r>
      <w:r w:rsidR="00F3544E">
        <w:t xml:space="preserve">the </w:t>
      </w:r>
      <w:r w:rsidR="00B7047A">
        <w:t>sample</w:t>
      </w:r>
      <w:r w:rsidR="00613F71">
        <w:t xml:space="preserve"> number</w:t>
      </w:r>
      <w:r w:rsidR="004C5695">
        <w:t xml:space="preserve"> </w:t>
      </w:r>
      <w:r w:rsidR="004C5695" w:rsidRPr="004F423A">
        <w:t>after</w:t>
      </w:r>
      <w:r w:rsidR="004C5695">
        <w:t xml:space="preserve"> the </w:t>
      </w:r>
      <w:r w:rsidR="00B7047A">
        <w:t xml:space="preserve">pulse (TC + NSA).  Another pulse </w:t>
      </w:r>
      <w:r>
        <w:t xml:space="preserve">is identified only if there is a clear transition </w:t>
      </w:r>
      <w:r w:rsidR="00B7047A">
        <w:t>above thr</w:t>
      </w:r>
      <w:r w:rsidR="00A43DC9">
        <w:t xml:space="preserve">eshold </w:t>
      </w:r>
      <w:r w:rsidR="00A43DC9" w:rsidRPr="004F423A">
        <w:t xml:space="preserve">after </w:t>
      </w:r>
      <w:r w:rsidR="00A43DC9">
        <w:t>the previous pulse:</w:t>
      </w:r>
      <w:r w:rsidR="00B7047A">
        <w:t xml:space="preserve"> at least one sample </w:t>
      </w:r>
      <w:r w:rsidR="00A43DC9">
        <w:t xml:space="preserve">before TC </w:t>
      </w:r>
      <w:r w:rsidR="00B7047A">
        <w:t>must be at or below threshold.</w:t>
      </w:r>
      <w:r w:rsidR="00961DBD">
        <w:t xml:space="preserve">  </w:t>
      </w:r>
      <w:r w:rsidR="00F3544E">
        <w:t>Consecutive pul</w:t>
      </w:r>
      <w:r w:rsidR="0087230B">
        <w:t>ses may overlap (i.e. share</w:t>
      </w:r>
      <w:r w:rsidR="00F3544E">
        <w:t xml:space="preserve"> samples).  The magnitude of possible overlap is determined by NSB.</w:t>
      </w:r>
      <w:r w:rsidR="00B7047A">
        <w:t xml:space="preserve">  </w:t>
      </w:r>
    </w:p>
    <w:p w:rsidR="00961DBD" w:rsidRDefault="00961DBD" w:rsidP="00453D39"/>
    <w:p w:rsidR="00961DBD" w:rsidRDefault="00961DBD" w:rsidP="00961DBD">
      <w:pPr>
        <w:rPr>
          <w:b/>
          <w:sz w:val="28"/>
          <w:szCs w:val="28"/>
        </w:rPr>
      </w:pPr>
      <w:r>
        <w:rPr>
          <w:b/>
          <w:sz w:val="28"/>
          <w:szCs w:val="28"/>
        </w:rPr>
        <w:t xml:space="preserve">Pulse </w:t>
      </w:r>
      <w:r w:rsidR="0040618A">
        <w:rPr>
          <w:b/>
          <w:sz w:val="28"/>
          <w:szCs w:val="28"/>
        </w:rPr>
        <w:t>Time</w:t>
      </w:r>
    </w:p>
    <w:p w:rsidR="00961DBD" w:rsidRDefault="00961DBD" w:rsidP="00961DBD">
      <w:pPr>
        <w:rPr>
          <w:b/>
          <w:sz w:val="28"/>
          <w:szCs w:val="28"/>
        </w:rPr>
      </w:pPr>
    </w:p>
    <w:p w:rsidR="00CE629E" w:rsidRDefault="00CE629E" w:rsidP="00961DBD">
      <w:r>
        <w:t>When operating in a pulse finding mode, a time is assigned to each pulse found.  The simplest reportable time is TC, the number</w:t>
      </w:r>
      <w:r w:rsidR="004C5BD3">
        <w:t xml:space="preserve"> of the first</w:t>
      </w:r>
      <w:r w:rsidR="00605DF2">
        <w:t xml:space="preserve"> sample above</w:t>
      </w:r>
      <w:r w:rsidR="004C5BD3">
        <w:t xml:space="preserve"> </w:t>
      </w:r>
      <w:r>
        <w:t>threshold for the pulse.  ADC modes 2 and 3 report TC as pulse time.</w:t>
      </w:r>
    </w:p>
    <w:p w:rsidR="00CE629E" w:rsidRDefault="00CE629E" w:rsidP="00961DBD"/>
    <w:p w:rsidR="0040618A" w:rsidRDefault="0040618A" w:rsidP="00961DBD">
      <w:r>
        <w:t>A procedure for calculating</w:t>
      </w:r>
      <w:r w:rsidR="00CE629E">
        <w:t xml:space="preserve"> a high-resolution time has also been implemented</w:t>
      </w:r>
      <w:r>
        <w:t xml:space="preserve"> in the firmware</w:t>
      </w:r>
      <w:r w:rsidR="00CE629E">
        <w:t xml:space="preserve">.  </w:t>
      </w:r>
      <w:r w:rsidR="00A05E75">
        <w:t>Th</w:t>
      </w:r>
      <w:r w:rsidR="009F6581">
        <w:t>e</w:t>
      </w:r>
      <w:r w:rsidR="00A05E75">
        <w:t xml:space="preserve"> time reported represents the time </w:t>
      </w:r>
      <w:r w:rsidR="009F6581">
        <w:t xml:space="preserve">on the pulse’s leading edge where half of its maximum </w:t>
      </w:r>
      <w:r w:rsidR="00764022">
        <w:t xml:space="preserve">sampled </w:t>
      </w:r>
      <w:r w:rsidR="009F6581">
        <w:t xml:space="preserve">amplitude is reached.  </w:t>
      </w:r>
      <w:r w:rsidR="00CE629E">
        <w:t>The algorithm for computing this time</w:t>
      </w:r>
      <w:r>
        <w:t xml:space="preserve"> is described below.</w:t>
      </w:r>
      <w:r w:rsidRPr="0040618A">
        <w:t xml:space="preserve"> </w:t>
      </w:r>
      <w:r>
        <w:t xml:space="preserve"> Exceptional cases where the algorithm cannot be applied are also discussed.</w:t>
      </w:r>
      <w:r w:rsidR="0087230B">
        <w:t xml:space="preserve">  Whenever the algorithm fails, the reported time is </w:t>
      </w:r>
      <w:r w:rsidR="009F6581">
        <w:t xml:space="preserve">the threshold crossing time </w:t>
      </w:r>
      <w:r w:rsidR="0087230B">
        <w:t xml:space="preserve">TC.  Information is returned that identifies these cases to the user. </w:t>
      </w:r>
    </w:p>
    <w:p w:rsidR="0040618A" w:rsidRDefault="0040618A" w:rsidP="00961DBD"/>
    <w:p w:rsidR="009F6581" w:rsidRDefault="000F2B78" w:rsidP="009F6581">
      <w:r>
        <w:t xml:space="preserve">A baseline </w:t>
      </w:r>
      <w:r w:rsidR="00AD4F6B">
        <w:t xml:space="preserve">amplitude </w:t>
      </w:r>
      <w:r>
        <w:t>(VMIN</w:t>
      </w:r>
      <w:r w:rsidR="0040618A">
        <w:t xml:space="preserve">) is determined </w:t>
      </w:r>
      <w:r w:rsidR="00605DF2">
        <w:t xml:space="preserve">for the </w:t>
      </w:r>
      <w:r w:rsidR="003B2C46">
        <w:t xml:space="preserve">entire </w:t>
      </w:r>
      <w:r w:rsidR="00605DF2">
        <w:t xml:space="preserve">trigger window </w:t>
      </w:r>
      <w:r w:rsidR="0040618A">
        <w:t xml:space="preserve">by averaging the first 4 samples of the trigger window.  </w:t>
      </w:r>
      <w:r w:rsidR="00C04F60">
        <w:t xml:space="preserve">A pulse </w:t>
      </w:r>
      <w:r w:rsidR="00AD4F6B">
        <w:t xml:space="preserve">with threshold crossing sample number TC </w:t>
      </w:r>
      <w:r w:rsidR="00C04F60">
        <w:t xml:space="preserve">is identified </w:t>
      </w:r>
      <w:r w:rsidR="00AD4F6B">
        <w:t>in the manner disc</w:t>
      </w:r>
      <w:r w:rsidR="009F6581">
        <w:t xml:space="preserve">ussed in the </w:t>
      </w:r>
      <w:r w:rsidR="00AD4F6B">
        <w:t>section</w:t>
      </w:r>
      <w:r w:rsidR="009F6581">
        <w:t xml:space="preserve"> on pulse definition</w:t>
      </w:r>
      <w:r w:rsidR="00AD4F6B">
        <w:t>.  T</w:t>
      </w:r>
      <w:r w:rsidR="00A05E75">
        <w:t>he</w:t>
      </w:r>
      <w:r w:rsidR="00AD4F6B">
        <w:t xml:space="preserve"> peak amplitude</w:t>
      </w:r>
      <w:r w:rsidR="0040618A">
        <w:t xml:space="preserve"> (VPEAK) </w:t>
      </w:r>
      <w:r w:rsidR="00AD4F6B">
        <w:t xml:space="preserve">is determined by </w:t>
      </w:r>
      <w:r w:rsidR="009F6581">
        <w:t>finding a</w:t>
      </w:r>
      <w:r w:rsidR="00AD4F6B">
        <w:t xml:space="preserve"> sample beyond TC for which the sample value </w:t>
      </w:r>
      <w:r w:rsidR="00A05E75">
        <w:t xml:space="preserve">first </w:t>
      </w:r>
      <w:r w:rsidR="00AD4F6B">
        <w:t>decreases</w:t>
      </w:r>
      <w:r w:rsidR="009F6581">
        <w:t xml:space="preserve">.  The algorithm will search for VPEAK beyond the expected end of the pulse (TC + NSA).  Cases for which no VPEAK is detected are discussed below.  </w:t>
      </w:r>
    </w:p>
    <w:p w:rsidR="009F6581" w:rsidRDefault="009F6581" w:rsidP="009F6581"/>
    <w:p w:rsidR="008B78DA" w:rsidRDefault="001D1AE3" w:rsidP="00CB3D6F">
      <w:r>
        <w:t xml:space="preserve">The half </w:t>
      </w:r>
      <w:r w:rsidR="001F4EB4">
        <w:t>amplitude</w:t>
      </w:r>
      <w:r>
        <w:t xml:space="preserve"> (VMID = (VPEAK + VMIN) / 2)</w:t>
      </w:r>
      <w:r w:rsidR="000067A4">
        <w:t>)</w:t>
      </w:r>
      <w:r>
        <w:t xml:space="preserve"> of the pulse is computed.  </w:t>
      </w:r>
      <w:r w:rsidR="008B78DA">
        <w:t>The sample number N1 is found on the leading edge of the pulse that satisfies:</w:t>
      </w:r>
    </w:p>
    <w:p w:rsidR="00B60F15" w:rsidRDefault="00B60F15" w:rsidP="00B60F15"/>
    <w:p w:rsidR="008B78DA" w:rsidRDefault="000067A4" w:rsidP="00B60F15">
      <w:pPr>
        <w:jc w:val="center"/>
      </w:pPr>
      <w:r>
        <w:t xml:space="preserve">V(N1) ≤ VMID </w:t>
      </w:r>
      <w:r w:rsidR="00B60F15">
        <w:t>&lt;</w:t>
      </w:r>
      <w:r w:rsidR="008B78DA">
        <w:t xml:space="preserve"> V(N1+1)</w:t>
      </w:r>
    </w:p>
    <w:p w:rsidR="008B78DA" w:rsidRDefault="008B78DA" w:rsidP="008B78DA"/>
    <w:p w:rsidR="000067A4" w:rsidRDefault="008B78DA" w:rsidP="008B78DA">
      <w:r>
        <w:t>where V(N1) and V(N+1) are the sample values</w:t>
      </w:r>
      <w:r w:rsidR="000067A4">
        <w:t xml:space="preserve"> of </w:t>
      </w:r>
      <w:r w:rsidR="00B60F15">
        <w:t>adjacent samples</w:t>
      </w:r>
      <w:r w:rsidR="000067A4">
        <w:t xml:space="preserve"> </w:t>
      </w:r>
      <w:r>
        <w:t>N1 and N1+1</w:t>
      </w:r>
      <w:r w:rsidR="000067A4">
        <w:t xml:space="preserve">.  N1 is reported as the coarse time.  </w:t>
      </w:r>
    </w:p>
    <w:p w:rsidR="000067A4" w:rsidRDefault="000067A4" w:rsidP="008B78DA"/>
    <w:p w:rsidR="00B60F15" w:rsidRDefault="000067A4" w:rsidP="00CB3D6F">
      <w:r>
        <w:t xml:space="preserve">The estimated time of occurrence of VMID between samples </w:t>
      </w:r>
      <w:r w:rsidR="00B60F15">
        <w:t xml:space="preserve">N1 and N1+1 </w:t>
      </w:r>
      <w:r>
        <w:t>is determined by a linear interpolation</w:t>
      </w:r>
      <w:r w:rsidR="001F4EB4">
        <w:t xml:space="preserve"> using</w:t>
      </w:r>
      <w:r w:rsidR="00B60F15">
        <w:t xml:space="preserve"> their sample values V(N1) and V(N1+1).  </w:t>
      </w:r>
      <w:r>
        <w:t xml:space="preserve">The </w:t>
      </w:r>
      <w:r w:rsidR="00CB3D6F">
        <w:t xml:space="preserve">time between samples </w:t>
      </w:r>
      <w:r>
        <w:t xml:space="preserve">(4 ns) </w:t>
      </w:r>
      <w:r w:rsidR="00CB3D6F">
        <w:t>is divided into 64 subsamples (62.5 ps each)</w:t>
      </w:r>
      <w:r w:rsidR="00B60F15">
        <w:t>.  In essence,</w:t>
      </w:r>
    </w:p>
    <w:p w:rsidR="00B60F15" w:rsidRDefault="00B60F15" w:rsidP="00CB3D6F"/>
    <w:p w:rsidR="00B60F15" w:rsidRDefault="00B60F15" w:rsidP="00B60F15">
      <w:pPr>
        <w:jc w:val="center"/>
      </w:pPr>
      <w:r>
        <w:t>TF = 64*(VMID – V(N1)) / (V(N1+1) – V(N1)).</w:t>
      </w:r>
    </w:p>
    <w:p w:rsidR="00B60F15" w:rsidRDefault="00B60F15" w:rsidP="00B60F15">
      <w:pPr>
        <w:jc w:val="center"/>
      </w:pPr>
    </w:p>
    <w:p w:rsidR="00CB3D6F" w:rsidRDefault="00B60F15" w:rsidP="00CB3D6F">
      <w:r>
        <w:t xml:space="preserve">TF is reported as </w:t>
      </w:r>
      <w:r w:rsidR="001F4EB4">
        <w:t>the fine time with value</w:t>
      </w:r>
      <w:r w:rsidR="00085BDB">
        <w:t xml:space="preserve">s from 0 to </w:t>
      </w:r>
      <w:r w:rsidR="001F4EB4">
        <w:t>63</w:t>
      </w:r>
      <w:r>
        <w:t>.</w:t>
      </w:r>
      <w:r w:rsidR="00CB3D6F">
        <w:t xml:space="preserve"> </w:t>
      </w:r>
      <w:r>
        <w:t xml:space="preserve"> </w:t>
      </w:r>
      <w:r w:rsidR="00CB3D6F">
        <w:t xml:space="preserve">In addition to the time data word </w:t>
      </w:r>
      <w:r>
        <w:t>(type 8) consisti</w:t>
      </w:r>
      <w:r w:rsidR="001F4EB4">
        <w:t>ng of the coarse and fine times</w:t>
      </w:r>
      <w:r w:rsidR="00CB3D6F">
        <w:t>, a pulse parameter data word (type 10) reports the values of</w:t>
      </w:r>
      <w:r>
        <w:t xml:space="preserve"> VMIN and VPEAK used in the computation of the high re</w:t>
      </w:r>
      <w:r w:rsidR="001F4EB4">
        <w:t>solution</w:t>
      </w:r>
      <w:r>
        <w:t xml:space="preserve"> time</w:t>
      </w:r>
      <w:r w:rsidR="00CB3D6F">
        <w:t xml:space="preserve">. </w:t>
      </w:r>
    </w:p>
    <w:p w:rsidR="00CB3D6F" w:rsidRDefault="00CB3D6F" w:rsidP="00CB3D6F"/>
    <w:p w:rsidR="004E6435" w:rsidRDefault="004E6435" w:rsidP="00961DBD">
      <w:r>
        <w:lastRenderedPageBreak/>
        <w:t>A problem in the computation of the high resolution time</w:t>
      </w:r>
      <w:r w:rsidR="003405DC">
        <w:t xml:space="preserve"> will occur when</w:t>
      </w:r>
      <w:r>
        <w:t xml:space="preserve"> </w:t>
      </w:r>
      <w:r w:rsidR="000A28F1">
        <w:t>VMIN</w:t>
      </w:r>
      <w:r>
        <w:t xml:space="preserve"> is greater than</w:t>
      </w:r>
      <w:r w:rsidR="003405DC">
        <w:t xml:space="preserve"> VPEAK.  </w:t>
      </w:r>
      <w:r>
        <w:t xml:space="preserve">In the current implementation of the algorithm, the simplest way to protect against this situation is to require that all 4 samples that </w:t>
      </w:r>
      <w:r w:rsidR="000A28F1">
        <w:t>determine the VMIN</w:t>
      </w:r>
      <w:r>
        <w:t xml:space="preserve"> must be at or below threshold </w:t>
      </w:r>
      <w:r w:rsidR="004C5BD3">
        <w:t>for</w:t>
      </w:r>
      <w:r>
        <w:t xml:space="preserve"> the high resolution timing algorithm </w:t>
      </w:r>
      <w:r w:rsidR="004C5BD3">
        <w:t xml:space="preserve">to </w:t>
      </w:r>
      <w:r w:rsidR="000F2B78">
        <w:t>be used.  If this condition is not satisfied, the reported pulse time is TC, and both VMIN and VPEAK are reported as 0 in the puls</w:t>
      </w:r>
      <w:r w:rsidR="003405DC">
        <w:t>e parameter data word (type 10) to identify the condition.</w:t>
      </w:r>
      <w:r w:rsidR="0067749E">
        <w:t xml:space="preserve"> </w:t>
      </w:r>
    </w:p>
    <w:p w:rsidR="000A28F1" w:rsidRDefault="000A28F1" w:rsidP="00961DBD"/>
    <w:p w:rsidR="00CB281B" w:rsidRDefault="00CB281B" w:rsidP="00CB281B">
      <w:r>
        <w:t xml:space="preserve">A </w:t>
      </w:r>
      <w:r w:rsidR="003405DC">
        <w:t xml:space="preserve">problem </w:t>
      </w:r>
      <w:r>
        <w:t xml:space="preserve">with the algorithm occurs if VPEAK is not found within the trigger window. In this case, the reported pulse time is TC.  </w:t>
      </w:r>
      <w:r w:rsidR="00F010B3">
        <w:t>To identify this condition, the pulse parameter data word (type 10) reports VPEAK = 0 and VMIN</w:t>
      </w:r>
      <w:r>
        <w:t xml:space="preserve"> as measured</w:t>
      </w:r>
      <w:r w:rsidR="00F010B3">
        <w:t>.</w:t>
      </w:r>
      <w:r>
        <w:t xml:space="preserve"> </w:t>
      </w:r>
    </w:p>
    <w:p w:rsidR="00CB281B" w:rsidRDefault="00CB281B" w:rsidP="00CB281B"/>
    <w:p w:rsidR="00CB3D6F" w:rsidRDefault="00F010B3" w:rsidP="00CB3D6F">
      <w:r>
        <w:t xml:space="preserve">In the current implementation of the algorithm, a technical difficulty arises when TC is near the end of the trigger window.  If (NW – TC) &lt; 5, </w:t>
      </w:r>
      <w:r w:rsidR="00CB3D6F">
        <w:t xml:space="preserve">the </w:t>
      </w:r>
      <w:r w:rsidR="00804C82">
        <w:t xml:space="preserve">reported pulse time is TC, and </w:t>
      </w:r>
      <w:r w:rsidR="00CB3D6F">
        <w:t xml:space="preserve">the pulse parameter data word (type 10) reports VPEAK = 0 and VMIN as measured. </w:t>
      </w:r>
    </w:p>
    <w:p w:rsidR="001B6BFF" w:rsidRDefault="001B6BFF" w:rsidP="00CB3D6F"/>
    <w:p w:rsidR="001B6BFF" w:rsidRDefault="00C50D92" w:rsidP="00CB3D6F">
      <w:r>
        <w:t>To st</w:t>
      </w:r>
      <w:r w:rsidR="00F56285">
        <w:t xml:space="preserve">andardize </w:t>
      </w:r>
      <w:r>
        <w:t xml:space="preserve">reporting of the pulse time, a 15-bit time value is </w:t>
      </w:r>
      <w:r w:rsidR="00F56285">
        <w:t xml:space="preserve">always </w:t>
      </w:r>
      <w:r>
        <w:t>formed.  The coarse time is reported in bits 14 through 6, while the fine time is reported in bits 5 through 0.</w:t>
      </w:r>
      <w:r w:rsidR="00F56285">
        <w:t xml:space="preserve">  </w:t>
      </w:r>
      <w:r w:rsidR="00B9396F">
        <w:t>E</w:t>
      </w:r>
      <w:r w:rsidR="00F56285">
        <w:t xml:space="preserve">ach count represents 62.5 ps.  In situations where only the threshold crossing TC is reported, TC is set to be the coarse time and the fine time is 0.  </w:t>
      </w:r>
    </w:p>
    <w:p w:rsidR="00345ECB" w:rsidRDefault="00345ECB" w:rsidP="00632E51">
      <w:pPr>
        <w:rPr>
          <w:b/>
          <w:sz w:val="28"/>
          <w:szCs w:val="28"/>
        </w:rPr>
      </w:pPr>
    </w:p>
    <w:p w:rsidR="001A37B2" w:rsidRDefault="00764022" w:rsidP="00453D39">
      <w:pPr>
        <w:rPr>
          <w:b/>
          <w:sz w:val="28"/>
          <w:szCs w:val="28"/>
        </w:rPr>
      </w:pPr>
      <w:r>
        <w:rPr>
          <w:b/>
          <w:sz w:val="28"/>
          <w:szCs w:val="28"/>
        </w:rPr>
        <w:t xml:space="preserve">ADC </w:t>
      </w:r>
      <w:r w:rsidR="000122FC">
        <w:rPr>
          <w:b/>
          <w:sz w:val="28"/>
          <w:szCs w:val="28"/>
        </w:rPr>
        <w:t>Modes</w:t>
      </w:r>
    </w:p>
    <w:p w:rsidR="000122FC" w:rsidRDefault="000122FC" w:rsidP="00453D39">
      <w:pPr>
        <w:rPr>
          <w:b/>
          <w:sz w:val="28"/>
          <w:szCs w:val="28"/>
        </w:rPr>
      </w:pPr>
    </w:p>
    <w:p w:rsidR="00B9396F" w:rsidRDefault="00B9396F" w:rsidP="00B9396F">
      <w:r>
        <w:t xml:space="preserve">ALL operating modes produce data types 0 (block header), 1 (block trailer), 2 (event header), 3 (trigger time), 12 (scaler – optional), 14 (data not valid), 15 (filler) (see </w:t>
      </w:r>
      <w:r w:rsidRPr="00764022">
        <w:rPr>
          <w:b/>
        </w:rPr>
        <w:t>Appendix 1</w:t>
      </w:r>
      <w:r>
        <w:t xml:space="preserve">).  </w:t>
      </w:r>
    </w:p>
    <w:p w:rsidR="00B9396F" w:rsidRDefault="00B9396F" w:rsidP="00B9396F">
      <w:pPr>
        <w:rPr>
          <w:b/>
        </w:rPr>
      </w:pPr>
    </w:p>
    <w:p w:rsidR="000F0A82" w:rsidRDefault="000F0A82" w:rsidP="00453D39">
      <w:r>
        <w:t xml:space="preserve">1 – </w:t>
      </w:r>
      <w:r w:rsidRPr="00211613">
        <w:rPr>
          <w:u w:val="single"/>
        </w:rPr>
        <w:t>Raw ADC data samples</w:t>
      </w:r>
      <w:r>
        <w:t>.  If any sample in the trigger window is above the programmed threshold, all samples of the trigger window are reported</w:t>
      </w:r>
      <w:r w:rsidR="005D40E6">
        <w:t>. (D</w:t>
      </w:r>
      <w:r>
        <w:t>ata type 4).</w:t>
      </w:r>
    </w:p>
    <w:p w:rsidR="000F0A82" w:rsidRDefault="000F0A82" w:rsidP="00453D39"/>
    <w:p w:rsidR="00453D39" w:rsidRDefault="00453D39" w:rsidP="00453D39">
      <w:r>
        <w:t xml:space="preserve">2 – </w:t>
      </w:r>
      <w:r w:rsidRPr="000F0A82">
        <w:rPr>
          <w:u w:val="single"/>
        </w:rPr>
        <w:t xml:space="preserve">Pulse </w:t>
      </w:r>
      <w:r w:rsidRPr="00211613">
        <w:rPr>
          <w:u w:val="single"/>
        </w:rPr>
        <w:t>Raw ADC data samples</w:t>
      </w:r>
      <w:r>
        <w:t xml:space="preserve">.  </w:t>
      </w:r>
      <w:r w:rsidR="004C5695">
        <w:t xml:space="preserve">A pulse is identified in the manner described above.  </w:t>
      </w:r>
      <w:r>
        <w:t xml:space="preserve">Raw samples </w:t>
      </w:r>
      <w:r w:rsidR="00613F71">
        <w:t xml:space="preserve">that constitute </w:t>
      </w:r>
      <w:r w:rsidR="004C5695">
        <w:t xml:space="preserve">a detected pulse are reported.  </w:t>
      </w:r>
      <w:r w:rsidR="00455AA8">
        <w:t xml:space="preserve">If the programmed width (NSB + NSA) is </w:t>
      </w:r>
      <w:r w:rsidR="004C5695">
        <w:t>odd, an extra sample is reported</w:t>
      </w:r>
      <w:r w:rsidR="00455AA8">
        <w:t xml:space="preserve">.  The threshold crossing sample number (TC) is </w:t>
      </w:r>
      <w:r w:rsidR="004C5695">
        <w:t xml:space="preserve">also </w:t>
      </w:r>
      <w:r w:rsidR="00460E81">
        <w:t>reported</w:t>
      </w:r>
      <w:r w:rsidR="00455AA8">
        <w:t xml:space="preserve"> so that the pulse samples can be referenced to the start of the trigger window.</w:t>
      </w:r>
      <w:r w:rsidR="00A43DC9">
        <w:t xml:space="preserve">  Up to 3</w:t>
      </w:r>
      <w:r w:rsidR="005D40E6">
        <w:t xml:space="preserve"> pulses can be identified within the trigger window.  (Data type 6.)</w:t>
      </w:r>
      <w:r w:rsidR="00455AA8">
        <w:t xml:space="preserve">  </w:t>
      </w:r>
    </w:p>
    <w:p w:rsidR="00453D39" w:rsidRDefault="00453D39" w:rsidP="00453D39"/>
    <w:p w:rsidR="00453D39" w:rsidRDefault="00453D39" w:rsidP="00453D39">
      <w:r>
        <w:t xml:space="preserve">3 – </w:t>
      </w:r>
      <w:r w:rsidRPr="000F0A82">
        <w:rPr>
          <w:u w:val="single"/>
        </w:rPr>
        <w:t xml:space="preserve">Pulse </w:t>
      </w:r>
      <w:r w:rsidR="005D40E6">
        <w:rPr>
          <w:u w:val="single"/>
        </w:rPr>
        <w:t>integral</w:t>
      </w:r>
      <w:r>
        <w:t xml:space="preserve">.  </w:t>
      </w:r>
      <w:r w:rsidR="004C5695">
        <w:t xml:space="preserve">A pulse is identified in the manner described above.  </w:t>
      </w:r>
      <w:r w:rsidR="005D40E6">
        <w:t>The sum of r</w:t>
      </w:r>
      <w:r>
        <w:t xml:space="preserve">aw samples </w:t>
      </w:r>
      <w:r w:rsidR="00613F71">
        <w:t>that constitute</w:t>
      </w:r>
      <w:r w:rsidR="00A43DC9">
        <w:t xml:space="preserve"> the </w:t>
      </w:r>
      <w:r w:rsidR="00613F71">
        <w:t xml:space="preserve">pulse </w:t>
      </w:r>
      <w:r w:rsidR="00A43DC9">
        <w:t xml:space="preserve">data set </w:t>
      </w:r>
      <w:r w:rsidR="005D40E6">
        <w:t>is</w:t>
      </w:r>
      <w:r>
        <w:t xml:space="preserve"> reported. </w:t>
      </w:r>
      <w:r w:rsidR="00A43DC9">
        <w:t xml:space="preserve"> </w:t>
      </w:r>
      <w:r w:rsidR="0040618A">
        <w:t xml:space="preserve">The threshold crossing sample number TC is reported as the pulse time.  </w:t>
      </w:r>
      <w:r w:rsidR="00A43DC9">
        <w:t>Up to 3</w:t>
      </w:r>
      <w:r w:rsidR="008F053E">
        <w:t xml:space="preserve"> pulses can be identified within the trigger window.  </w:t>
      </w:r>
      <w:r>
        <w:t>(</w:t>
      </w:r>
      <w:r w:rsidR="008F053E">
        <w:t>D</w:t>
      </w:r>
      <w:r>
        <w:t>ata type</w:t>
      </w:r>
      <w:r w:rsidR="008F053E">
        <w:t>s</w:t>
      </w:r>
      <w:r>
        <w:t xml:space="preserve"> </w:t>
      </w:r>
      <w:r w:rsidR="005D40E6">
        <w:t>7,</w:t>
      </w:r>
      <w:r w:rsidR="009547D1">
        <w:t xml:space="preserve"> </w:t>
      </w:r>
      <w:r w:rsidR="005D40E6">
        <w:t>8</w:t>
      </w:r>
      <w:r>
        <w:t>).</w:t>
      </w:r>
    </w:p>
    <w:p w:rsidR="00453D39" w:rsidRDefault="00453D39" w:rsidP="00453D39"/>
    <w:p w:rsidR="000F0A82" w:rsidRDefault="008F053E" w:rsidP="00453D39">
      <w:r>
        <w:t>4</w:t>
      </w:r>
      <w:r w:rsidR="000F0A82">
        <w:t xml:space="preserve"> – </w:t>
      </w:r>
      <w:r w:rsidR="00460E81">
        <w:rPr>
          <w:u w:val="single"/>
        </w:rPr>
        <w:t>High-resolution time</w:t>
      </w:r>
      <w:r w:rsidR="000F0A82">
        <w:t xml:space="preserve">.  </w:t>
      </w:r>
      <w:r w:rsidR="00D513D6">
        <w:t xml:space="preserve"> A high-resolution time for the</w:t>
      </w:r>
      <w:r w:rsidR="0065564E">
        <w:t xml:space="preserve"> pulse is reported.  </w:t>
      </w:r>
      <w:r w:rsidR="0040618A">
        <w:t xml:space="preserve">Parameters used to compute this time are also reported. </w:t>
      </w:r>
      <w:r w:rsidR="00E332FF">
        <w:t xml:space="preserve"> </w:t>
      </w:r>
      <w:r w:rsidR="0065564E">
        <w:t xml:space="preserve">Up to 3 pulses can be identified within the trigger window. </w:t>
      </w:r>
      <w:r w:rsidR="009547D1">
        <w:t>(D</w:t>
      </w:r>
      <w:r w:rsidR="000F0A82">
        <w:t>ata type</w:t>
      </w:r>
      <w:r w:rsidR="009547D1">
        <w:t>s 8, 10</w:t>
      </w:r>
      <w:r w:rsidR="000F0A82">
        <w:t>).</w:t>
      </w:r>
    </w:p>
    <w:p w:rsidR="000F0A82" w:rsidRDefault="000F0A82" w:rsidP="00453D39"/>
    <w:p w:rsidR="000F0A82" w:rsidRDefault="009547D1" w:rsidP="00453D39">
      <w:r w:rsidRPr="00EF65ED">
        <w:lastRenderedPageBreak/>
        <w:t>7</w:t>
      </w:r>
      <w:r w:rsidR="000F0A82">
        <w:t xml:space="preserve"> – </w:t>
      </w:r>
      <w:r w:rsidR="000F0A82" w:rsidRPr="000F0A82">
        <w:rPr>
          <w:u w:val="single"/>
        </w:rPr>
        <w:t xml:space="preserve">Pulse </w:t>
      </w:r>
      <w:r>
        <w:rPr>
          <w:u w:val="single"/>
        </w:rPr>
        <w:t>integral + high-resolution time</w:t>
      </w:r>
      <w:r w:rsidR="00816A86">
        <w:t>.  Equivalent to the processes of mode 3 and 4.  Note that the time in mode 3 is replaced by the high-resolution time of mode 4.  (D</w:t>
      </w:r>
      <w:r w:rsidR="000F0A82">
        <w:t>ata type</w:t>
      </w:r>
      <w:r w:rsidR="00816A86">
        <w:t>s 7, 8, 10</w:t>
      </w:r>
      <w:r w:rsidR="000F0A82">
        <w:t>).</w:t>
      </w:r>
    </w:p>
    <w:p w:rsidR="000F0A82" w:rsidRDefault="000F0A82" w:rsidP="00453D39"/>
    <w:p w:rsidR="000F0A82" w:rsidRDefault="00816A86" w:rsidP="00453D39">
      <w:r>
        <w:t>8</w:t>
      </w:r>
      <w:r w:rsidR="000F0A82">
        <w:t xml:space="preserve"> – </w:t>
      </w:r>
      <w:r w:rsidR="000F0A82" w:rsidRPr="00211613">
        <w:rPr>
          <w:u w:val="single"/>
        </w:rPr>
        <w:t>Raw ADC data samples</w:t>
      </w:r>
      <w:r>
        <w:rPr>
          <w:u w:val="single"/>
        </w:rPr>
        <w:t xml:space="preserve"> + high</w:t>
      </w:r>
      <w:r w:rsidR="009B708F">
        <w:rPr>
          <w:u w:val="single"/>
        </w:rPr>
        <w:t>-</w:t>
      </w:r>
      <w:r>
        <w:rPr>
          <w:u w:val="single"/>
        </w:rPr>
        <w:t>resolution time</w:t>
      </w:r>
      <w:r w:rsidR="000F0A82">
        <w:t xml:space="preserve">.  </w:t>
      </w:r>
      <w:r>
        <w:t xml:space="preserve">Equivalent to the processes of mode 1 and 4.  (Data types 4, 8, 10.)  </w:t>
      </w:r>
      <w:r w:rsidR="008128B7">
        <w:t>(</w:t>
      </w:r>
      <w:r>
        <w:t>This mode is used to validate the implementation of the high-resolution time algorithm.</w:t>
      </w:r>
      <w:r w:rsidR="008128B7">
        <w:t>)</w:t>
      </w:r>
    </w:p>
    <w:p w:rsidR="00816A86" w:rsidRDefault="00816A86" w:rsidP="00453D39"/>
    <w:p w:rsidR="00AA5FEC" w:rsidRPr="00EF65ED" w:rsidRDefault="009B708F" w:rsidP="00453D39">
      <w:pPr>
        <w:rPr>
          <w:b/>
        </w:rPr>
      </w:pPr>
      <w:r w:rsidRPr="00EF65ED">
        <w:rPr>
          <w:b/>
        </w:rPr>
        <w:t xml:space="preserve">Recommended modes of operation are 1, 2, </w:t>
      </w:r>
      <w:r w:rsidR="00FB04B3" w:rsidRPr="00EF65ED">
        <w:rPr>
          <w:b/>
        </w:rPr>
        <w:t xml:space="preserve">3, </w:t>
      </w:r>
      <w:r w:rsidR="008D0A5E" w:rsidRPr="00EF65ED">
        <w:rPr>
          <w:b/>
        </w:rPr>
        <w:t>7</w:t>
      </w:r>
      <w:r w:rsidRPr="00EF65ED">
        <w:rPr>
          <w:b/>
        </w:rPr>
        <w:t>.</w:t>
      </w:r>
    </w:p>
    <w:p w:rsidR="00816A86" w:rsidRDefault="00816A86" w:rsidP="00453D39"/>
    <w:p w:rsidR="00B9396F" w:rsidRDefault="00B9396F" w:rsidP="00B9396F">
      <w:pPr>
        <w:rPr>
          <w:b/>
          <w:sz w:val="28"/>
          <w:szCs w:val="28"/>
        </w:rPr>
      </w:pPr>
      <w:r>
        <w:rPr>
          <w:b/>
          <w:sz w:val="28"/>
          <w:szCs w:val="28"/>
        </w:rPr>
        <w:t>Firmware Implementation</w:t>
      </w:r>
    </w:p>
    <w:p w:rsidR="00B9396F" w:rsidRDefault="00B9396F" w:rsidP="00B9396F"/>
    <w:p w:rsidR="00B9396F" w:rsidRDefault="00B9396F" w:rsidP="00B9396F">
      <w:r>
        <w:t xml:space="preserve">As in most complex projects, the FADC250 firmware was developed in stages.  Pulse detection mode 3, reporting the pulse integral and threshold crossing time TC, was delivered early.  The high resolution timing algorithm was developed later and added as an independent process so it would not disrupt the functioning modes of operation.  </w:t>
      </w:r>
    </w:p>
    <w:p w:rsidR="00B9396F" w:rsidRDefault="00B9396F" w:rsidP="00B9396F"/>
    <w:p w:rsidR="00B9396F" w:rsidRDefault="00B9396F" w:rsidP="00B9396F">
      <w:r>
        <w:t>As a consequence of having separate processes for pulse identification and timing, we have observed rare occasions where there is a mismatch in the number of pulses identified (pulse integral) and the number of pulse times reported.  To be safe, we suggest that the user eliminate this data from consideration.</w:t>
      </w:r>
    </w:p>
    <w:p w:rsidR="00B9396F" w:rsidRDefault="00B9396F" w:rsidP="00B9396F"/>
    <w:p w:rsidR="00B9396F" w:rsidRDefault="00B9396F" w:rsidP="00B9396F">
      <w:r>
        <w:t xml:space="preserve">A future version of the firmware is planned that combines the pulse finding and high resolution algorithms into a single process.  This will eliminate the pulse and time mismatches described above, and soften some of the restrictions we have imposed on when the high resolution timing mode can be applied.  It will also increase trigger rate capability of the module.  </w:t>
      </w:r>
    </w:p>
    <w:p w:rsidR="00B9396F" w:rsidRDefault="00B9396F" w:rsidP="00B9396F"/>
    <w:p w:rsidR="00804C82" w:rsidRDefault="00804C82">
      <w:pPr>
        <w:rPr>
          <w:b/>
          <w:sz w:val="28"/>
          <w:szCs w:val="28"/>
        </w:rPr>
      </w:pPr>
      <w:r>
        <w:rPr>
          <w:b/>
          <w:sz w:val="28"/>
          <w:szCs w:val="28"/>
        </w:rPr>
        <w:br w:type="page"/>
      </w:r>
    </w:p>
    <w:p w:rsidR="00A46E44" w:rsidRDefault="00BA03F1" w:rsidP="000A24FF">
      <w:pPr>
        <w:jc w:val="both"/>
        <w:rPr>
          <w:b/>
          <w:sz w:val="28"/>
          <w:szCs w:val="28"/>
        </w:rPr>
      </w:pPr>
      <w:r>
        <w:rPr>
          <w:b/>
          <w:sz w:val="28"/>
          <w:szCs w:val="28"/>
        </w:rPr>
        <w:lastRenderedPageBreak/>
        <w:t xml:space="preserve">Appendix 1.  </w:t>
      </w:r>
      <w:r w:rsidR="002D2783">
        <w:rPr>
          <w:b/>
          <w:sz w:val="28"/>
          <w:szCs w:val="28"/>
        </w:rPr>
        <w:t>FADC250 Data Format (10/8</w:t>
      </w:r>
      <w:r w:rsidR="00A46E44">
        <w:rPr>
          <w:b/>
          <w:sz w:val="28"/>
          <w:szCs w:val="28"/>
        </w:rPr>
        <w:t>/14)</w:t>
      </w:r>
      <w:r w:rsidR="002D2783">
        <w:rPr>
          <w:b/>
          <w:sz w:val="28"/>
          <w:szCs w:val="28"/>
        </w:rPr>
        <w:t xml:space="preserve"> (CTRL FPGA ver &gt; 23)</w:t>
      </w:r>
    </w:p>
    <w:p w:rsidR="00A46E44" w:rsidRDefault="00A46E44" w:rsidP="000A24FF">
      <w:pPr>
        <w:jc w:val="both"/>
        <w:rPr>
          <w:b/>
          <w:sz w:val="28"/>
          <w:szCs w:val="28"/>
        </w:rPr>
      </w:pPr>
    </w:p>
    <w:p w:rsidR="001A37B2" w:rsidRDefault="005A79F4" w:rsidP="000A24FF">
      <w:pPr>
        <w:jc w:val="both"/>
        <w:rPr>
          <w:b/>
          <w:sz w:val="28"/>
          <w:szCs w:val="28"/>
        </w:rPr>
      </w:pPr>
      <w:r>
        <w:rPr>
          <w:b/>
          <w:sz w:val="28"/>
          <w:szCs w:val="28"/>
        </w:rPr>
        <w:t>D</w:t>
      </w:r>
      <w:r w:rsidR="00CD58CE">
        <w:rPr>
          <w:b/>
          <w:sz w:val="28"/>
          <w:szCs w:val="28"/>
        </w:rPr>
        <w:t>ata Type List</w:t>
      </w:r>
      <w:r w:rsidR="009B708F">
        <w:rPr>
          <w:b/>
          <w:sz w:val="28"/>
          <w:szCs w:val="28"/>
        </w:rPr>
        <w:t xml:space="preserve"> </w:t>
      </w:r>
    </w:p>
    <w:p w:rsidR="003760AD" w:rsidRDefault="003760AD" w:rsidP="000A24FF">
      <w:pPr>
        <w:jc w:val="both"/>
        <w:rPr>
          <w:b/>
          <w:sz w:val="28"/>
          <w:szCs w:val="28"/>
        </w:rPr>
      </w:pPr>
    </w:p>
    <w:p w:rsidR="005A79F4" w:rsidRDefault="005A79F4" w:rsidP="000A24FF">
      <w:pPr>
        <w:ind w:firstLine="720"/>
        <w:jc w:val="both"/>
      </w:pPr>
      <w:r>
        <w:t>0 –</w:t>
      </w:r>
      <w:r w:rsidR="00CD58CE">
        <w:t xml:space="preserve"> </w:t>
      </w:r>
      <w:r>
        <w:t>block header</w:t>
      </w:r>
    </w:p>
    <w:p w:rsidR="005A79F4" w:rsidRDefault="005A79F4" w:rsidP="000A24FF">
      <w:pPr>
        <w:ind w:firstLine="720"/>
        <w:jc w:val="both"/>
      </w:pPr>
      <w:r>
        <w:t>1 – block trailer</w:t>
      </w:r>
    </w:p>
    <w:p w:rsidR="005A79F4" w:rsidRDefault="005A79F4" w:rsidP="000A24FF">
      <w:pPr>
        <w:ind w:firstLine="720"/>
        <w:jc w:val="both"/>
      </w:pPr>
      <w:r>
        <w:t>2 – event header</w:t>
      </w:r>
    </w:p>
    <w:p w:rsidR="005A79F4" w:rsidRDefault="005A79F4" w:rsidP="000A24FF">
      <w:pPr>
        <w:ind w:firstLine="720"/>
        <w:jc w:val="both"/>
      </w:pPr>
      <w:r>
        <w:t>3 – trigger time</w:t>
      </w:r>
    </w:p>
    <w:p w:rsidR="005A79F4" w:rsidRDefault="005A79F4" w:rsidP="000A24FF">
      <w:pPr>
        <w:ind w:firstLine="720"/>
        <w:jc w:val="both"/>
      </w:pPr>
      <w:r>
        <w:t>4 – window raw data</w:t>
      </w:r>
    </w:p>
    <w:p w:rsidR="005A79F4" w:rsidRDefault="005A79F4" w:rsidP="000A24FF">
      <w:pPr>
        <w:ind w:firstLine="720"/>
        <w:jc w:val="both"/>
      </w:pPr>
      <w:r>
        <w:t>5 –</w:t>
      </w:r>
      <w:r w:rsidR="00FD0DCA">
        <w:t xml:space="preserve"> (reserved)</w:t>
      </w:r>
    </w:p>
    <w:p w:rsidR="005A79F4" w:rsidRDefault="005A79F4" w:rsidP="000A24FF">
      <w:pPr>
        <w:ind w:firstLine="720"/>
        <w:jc w:val="both"/>
      </w:pPr>
      <w:r>
        <w:t>6 – pulse raw data</w:t>
      </w:r>
    </w:p>
    <w:p w:rsidR="005A79F4" w:rsidRDefault="005A79F4" w:rsidP="000A24FF">
      <w:pPr>
        <w:ind w:firstLine="720"/>
        <w:jc w:val="both"/>
      </w:pPr>
      <w:r>
        <w:t>7 –</w:t>
      </w:r>
      <w:r w:rsidR="00E02403">
        <w:t xml:space="preserve"> pulse</w:t>
      </w:r>
      <w:r w:rsidR="00432909">
        <w:t xml:space="preserve"> integral</w:t>
      </w:r>
    </w:p>
    <w:p w:rsidR="005A79F4" w:rsidRDefault="005A79F4" w:rsidP="000A24FF">
      <w:pPr>
        <w:ind w:firstLine="720"/>
        <w:jc w:val="both"/>
      </w:pPr>
      <w:r>
        <w:t>8 – pulse time</w:t>
      </w:r>
    </w:p>
    <w:p w:rsidR="006F4486" w:rsidRDefault="006F4486" w:rsidP="006F4486">
      <w:pPr>
        <w:ind w:firstLine="720"/>
        <w:jc w:val="both"/>
      </w:pPr>
      <w:r>
        <w:t>9 – (reserved)</w:t>
      </w:r>
    </w:p>
    <w:p w:rsidR="006F4486" w:rsidRDefault="004C5BD3" w:rsidP="006F4486">
      <w:pPr>
        <w:ind w:firstLine="720"/>
        <w:jc w:val="both"/>
      </w:pPr>
      <w:r>
        <w:t>10 – pulse parameters (pedestal)</w:t>
      </w:r>
    </w:p>
    <w:p w:rsidR="006F4486" w:rsidRDefault="006F4486" w:rsidP="006F4486">
      <w:pPr>
        <w:ind w:firstLine="720"/>
        <w:jc w:val="both"/>
      </w:pPr>
      <w:r>
        <w:t>11 – (reserved)</w:t>
      </w:r>
    </w:p>
    <w:p w:rsidR="005873CE" w:rsidRDefault="005873CE" w:rsidP="005873CE">
      <w:pPr>
        <w:ind w:firstLine="720"/>
        <w:jc w:val="both"/>
      </w:pPr>
      <w:r>
        <w:t>12 – scaler data</w:t>
      </w:r>
    </w:p>
    <w:p w:rsidR="00E44D50" w:rsidRDefault="00E44D50" w:rsidP="000A24FF">
      <w:pPr>
        <w:ind w:firstLine="720"/>
        <w:jc w:val="both"/>
      </w:pPr>
      <w:r>
        <w:t xml:space="preserve">13 </w:t>
      </w:r>
      <w:r w:rsidR="00FF1B33">
        <w:t>– (reserved)</w:t>
      </w:r>
    </w:p>
    <w:p w:rsidR="00E44D50" w:rsidRDefault="00E44D50" w:rsidP="000A24FF">
      <w:pPr>
        <w:ind w:firstLine="720"/>
        <w:jc w:val="both"/>
      </w:pPr>
      <w:r>
        <w:t>14 – data not valid (empty module)</w:t>
      </w:r>
    </w:p>
    <w:p w:rsidR="00E85732" w:rsidRDefault="00E85732" w:rsidP="000A24FF">
      <w:pPr>
        <w:ind w:firstLine="720"/>
        <w:jc w:val="both"/>
      </w:pPr>
      <w:r>
        <w:t xml:space="preserve">15 – filler </w:t>
      </w:r>
      <w:r w:rsidR="00FD6004">
        <w:t xml:space="preserve">(non-data) </w:t>
      </w:r>
      <w:r>
        <w:t>word</w:t>
      </w:r>
    </w:p>
    <w:p w:rsidR="00A46E44" w:rsidRDefault="00A46E44" w:rsidP="00A46E44"/>
    <w:p w:rsidR="00A46E44" w:rsidRDefault="00A46E44" w:rsidP="00A46E44">
      <w:pPr>
        <w:jc w:val="both"/>
        <w:rPr>
          <w:b/>
          <w:sz w:val="28"/>
          <w:szCs w:val="28"/>
        </w:rPr>
      </w:pPr>
      <w:r>
        <w:rPr>
          <w:b/>
          <w:sz w:val="28"/>
          <w:szCs w:val="28"/>
        </w:rPr>
        <w:t>Data Word Categories</w:t>
      </w:r>
    </w:p>
    <w:p w:rsidR="00A46E44" w:rsidRPr="00910844" w:rsidRDefault="00A46E44" w:rsidP="00A46E44">
      <w:pPr>
        <w:jc w:val="both"/>
        <w:rPr>
          <w:b/>
          <w:sz w:val="28"/>
          <w:szCs w:val="28"/>
        </w:rPr>
      </w:pPr>
    </w:p>
    <w:p w:rsidR="00A46E44" w:rsidRDefault="00A46E44" w:rsidP="00A46E44">
      <w:pPr>
        <w:ind w:firstLine="720"/>
        <w:jc w:val="both"/>
      </w:pPr>
      <w:r>
        <w:t xml:space="preserve">Data words from the module are divided into two categories:  </w:t>
      </w:r>
      <w:r w:rsidRPr="0080582B">
        <w:rPr>
          <w:u w:val="single"/>
        </w:rPr>
        <w:t>Data Type Defining</w:t>
      </w:r>
      <w:r>
        <w:t xml:space="preserve"> (bit 31 = 1) and </w:t>
      </w:r>
      <w:r w:rsidRPr="0080582B">
        <w:rPr>
          <w:u w:val="single"/>
        </w:rPr>
        <w:t>Data Type Continuation</w:t>
      </w:r>
      <w:r>
        <w:t xml:space="preserve"> (bit 31 = 0).  Data Type Defining words contain a 4-bit data type tag (bits 30 - 27) along with a type dependent data payload (bits 26 - 0).  Data Type Continuation words provide additional data payload (bits 30 – 0) for the </w:t>
      </w:r>
      <w:r w:rsidRPr="002864DD">
        <w:rPr>
          <w:i/>
        </w:rPr>
        <w:t>last defined data type</w:t>
      </w:r>
      <w:r>
        <w:t xml:space="preserve">.  Continuation words permit data payloads to span multiple words and allow for efficient packing of raw ADC samples.  Any number of Data Type Continuation words may follow a Data Type Defining word.  The </w:t>
      </w:r>
      <w:r w:rsidRPr="00820D64">
        <w:rPr>
          <w:u w:val="single"/>
        </w:rPr>
        <w:t>scaler data</w:t>
      </w:r>
      <w:r>
        <w:t xml:space="preserve"> type is an exception.  It specifies the number of 32-bit data words that follow.</w:t>
      </w:r>
    </w:p>
    <w:p w:rsidR="00A46E44" w:rsidRDefault="00A46E44" w:rsidP="00A46E44">
      <w:pPr>
        <w:jc w:val="both"/>
      </w:pPr>
    </w:p>
    <w:p w:rsidR="00A46E44" w:rsidRDefault="00A46E44" w:rsidP="00A46E44">
      <w:pPr>
        <w:jc w:val="both"/>
        <w:rPr>
          <w:b/>
          <w:sz w:val="28"/>
          <w:szCs w:val="28"/>
        </w:rPr>
      </w:pPr>
      <w:r>
        <w:rPr>
          <w:b/>
          <w:sz w:val="28"/>
          <w:szCs w:val="28"/>
        </w:rPr>
        <w:t>Data Types</w:t>
      </w:r>
    </w:p>
    <w:p w:rsidR="00A46E44" w:rsidRDefault="00A46E44" w:rsidP="00A46E44">
      <w:pPr>
        <w:jc w:val="both"/>
      </w:pPr>
    </w:p>
    <w:p w:rsidR="00A46E44" w:rsidRDefault="00A46E44" w:rsidP="00A46E44">
      <w:pPr>
        <w:jc w:val="both"/>
      </w:pPr>
      <w:r w:rsidRPr="00432909">
        <w:rPr>
          <w:b/>
        </w:rPr>
        <w:t>Block Header</w:t>
      </w:r>
      <w:r>
        <w:t xml:space="preserve"> (0) – </w:t>
      </w:r>
      <w:r w:rsidR="002D4C56">
        <w:t xml:space="preserve">Word 1 </w:t>
      </w:r>
      <w:r>
        <w:t>indicates the beginning of a block of events.</w:t>
      </w:r>
      <w:r w:rsidR="002D4C56">
        <w:t xml:space="preserve">  </w:t>
      </w:r>
      <w:r w:rsidR="002D4C56" w:rsidRPr="003B4BE5">
        <w:rPr>
          <w:highlight w:val="yellow"/>
        </w:rPr>
        <w:t>Optional continuation Word 2 contains ADC processing parameters.</w:t>
      </w:r>
    </w:p>
    <w:p w:rsidR="002D4C56" w:rsidRDefault="002D4C56" w:rsidP="002D4C56">
      <w:pPr>
        <w:jc w:val="both"/>
      </w:pPr>
    </w:p>
    <w:p w:rsidR="002D4C56" w:rsidRDefault="002D4C56" w:rsidP="002D4C56">
      <w:pPr>
        <w:jc w:val="both"/>
      </w:pPr>
      <w:r w:rsidRPr="00052AD0">
        <w:rPr>
          <w:u w:val="single"/>
        </w:rPr>
        <w:t>Word 1</w:t>
      </w:r>
      <w:r>
        <w:t>:</w:t>
      </w:r>
    </w:p>
    <w:p w:rsidR="00A46E44" w:rsidRDefault="00A46E44" w:rsidP="00A46E44">
      <w:pPr>
        <w:jc w:val="both"/>
      </w:pPr>
      <w:r>
        <w:tab/>
        <w:t>(31)  = 1</w:t>
      </w:r>
    </w:p>
    <w:p w:rsidR="00A46E44" w:rsidRDefault="00A46E44" w:rsidP="00A46E44">
      <w:pPr>
        <w:jc w:val="both"/>
      </w:pPr>
      <w:r>
        <w:tab/>
        <w:t>(30 – 27)  = 0</w:t>
      </w:r>
    </w:p>
    <w:p w:rsidR="00A46E44" w:rsidRDefault="00A46E44" w:rsidP="00A46E44">
      <w:pPr>
        <w:jc w:val="both"/>
      </w:pPr>
      <w:r>
        <w:tab/>
        <w:t>(26 – 22)  = slot number (set by VME64x backplane)</w:t>
      </w:r>
    </w:p>
    <w:p w:rsidR="00A46E44" w:rsidRDefault="00A46E44" w:rsidP="00A46E44">
      <w:pPr>
        <w:jc w:val="both"/>
      </w:pPr>
      <w:r>
        <w:tab/>
        <w:t>(21 – 18)  = module ID (‘1’ for FADC250)</w:t>
      </w:r>
    </w:p>
    <w:p w:rsidR="00A46E44" w:rsidRDefault="00A46E44" w:rsidP="00A46E44">
      <w:pPr>
        <w:jc w:val="both"/>
      </w:pPr>
      <w:r>
        <w:tab/>
        <w:t xml:space="preserve">(17 – 8)  </w:t>
      </w:r>
      <w:r w:rsidR="00EF65ED">
        <w:t>= event block number</w:t>
      </w:r>
    </w:p>
    <w:p w:rsidR="00A46E44" w:rsidRDefault="00A46E44" w:rsidP="00A46E44">
      <w:pPr>
        <w:jc w:val="both"/>
      </w:pPr>
      <w:r>
        <w:tab/>
        <w:t>(7 – 0)  = number of events in block</w:t>
      </w:r>
    </w:p>
    <w:p w:rsidR="00215F67" w:rsidRDefault="00215F67" w:rsidP="00A46E44">
      <w:pPr>
        <w:jc w:val="both"/>
      </w:pPr>
    </w:p>
    <w:p w:rsidR="002D4C56" w:rsidRDefault="002D4C56" w:rsidP="002D4C56">
      <w:pPr>
        <w:jc w:val="both"/>
        <w:rPr>
          <w:u w:val="single"/>
        </w:rPr>
      </w:pPr>
    </w:p>
    <w:p w:rsidR="002D4C56" w:rsidRPr="003B4BE5" w:rsidRDefault="002D4C56" w:rsidP="002D4C56">
      <w:pPr>
        <w:jc w:val="both"/>
        <w:rPr>
          <w:highlight w:val="yellow"/>
        </w:rPr>
      </w:pPr>
      <w:r w:rsidRPr="003B4BE5">
        <w:rPr>
          <w:highlight w:val="yellow"/>
          <w:u w:val="single"/>
        </w:rPr>
        <w:t>Word 2</w:t>
      </w:r>
      <w:r w:rsidRPr="003B4BE5">
        <w:rPr>
          <w:highlight w:val="yellow"/>
        </w:rPr>
        <w:t xml:space="preserve">: </w:t>
      </w:r>
      <w:r w:rsidRPr="003B4BE5">
        <w:rPr>
          <w:highlight w:val="yellow"/>
        </w:rPr>
        <w:tab/>
      </w:r>
    </w:p>
    <w:p w:rsidR="002D4C56" w:rsidRPr="003B4BE5" w:rsidRDefault="002D4C56" w:rsidP="002D4C56">
      <w:pPr>
        <w:ind w:firstLine="720"/>
        <w:jc w:val="both"/>
        <w:rPr>
          <w:highlight w:val="yellow"/>
        </w:rPr>
      </w:pPr>
      <w:r w:rsidRPr="003B4BE5">
        <w:rPr>
          <w:highlight w:val="yellow"/>
        </w:rPr>
        <w:t>(31)  = 0</w:t>
      </w:r>
    </w:p>
    <w:p w:rsidR="00215F67" w:rsidRPr="003B4BE5" w:rsidRDefault="002D4C56" w:rsidP="002D4C56">
      <w:pPr>
        <w:pStyle w:val="Header"/>
        <w:tabs>
          <w:tab w:val="clear" w:pos="4320"/>
          <w:tab w:val="clear" w:pos="8640"/>
        </w:tabs>
        <w:ind w:firstLine="720"/>
        <w:jc w:val="both"/>
        <w:rPr>
          <w:highlight w:val="yellow"/>
        </w:rPr>
      </w:pPr>
      <w:r w:rsidRPr="003B4BE5">
        <w:rPr>
          <w:highlight w:val="yellow"/>
        </w:rPr>
        <w:t>(30 – 29)  =</w:t>
      </w:r>
      <w:r w:rsidR="00215F67" w:rsidRPr="003B4BE5">
        <w:rPr>
          <w:highlight w:val="yellow"/>
        </w:rPr>
        <w:t xml:space="preserve"> 0</w:t>
      </w:r>
    </w:p>
    <w:p w:rsidR="00215F67" w:rsidRPr="003B4BE5" w:rsidRDefault="002D4C56" w:rsidP="002D4C56">
      <w:pPr>
        <w:pStyle w:val="Header"/>
        <w:tabs>
          <w:tab w:val="clear" w:pos="4320"/>
          <w:tab w:val="clear" w:pos="8640"/>
        </w:tabs>
        <w:ind w:firstLine="720"/>
        <w:jc w:val="both"/>
        <w:rPr>
          <w:highlight w:val="yellow"/>
        </w:rPr>
      </w:pPr>
      <w:r w:rsidRPr="003B4BE5">
        <w:rPr>
          <w:highlight w:val="yellow"/>
        </w:rPr>
        <w:t>(28 – 18)</w:t>
      </w:r>
      <w:r w:rsidR="00215F67" w:rsidRPr="003B4BE5">
        <w:rPr>
          <w:highlight w:val="yellow"/>
        </w:rPr>
        <w:t xml:space="preserve"> </w:t>
      </w:r>
      <w:r w:rsidRPr="003B4BE5">
        <w:rPr>
          <w:highlight w:val="yellow"/>
        </w:rPr>
        <w:t xml:space="preserve"> = </w:t>
      </w:r>
      <w:r w:rsidR="003B4BE5" w:rsidRPr="003B4BE5">
        <w:rPr>
          <w:highlight w:val="yellow"/>
        </w:rPr>
        <w:t>PL</w:t>
      </w:r>
      <w:r w:rsidR="003B4BE5">
        <w:rPr>
          <w:highlight w:val="yellow"/>
        </w:rPr>
        <w:t xml:space="preserve"> (# samples before trigger point </w:t>
      </w:r>
      <w:r w:rsidR="00CE3690">
        <w:rPr>
          <w:highlight w:val="yellow"/>
        </w:rPr>
        <w:t>for processing to begin</w:t>
      </w:r>
      <w:r w:rsidR="003B4BE5">
        <w:rPr>
          <w:highlight w:val="yellow"/>
        </w:rPr>
        <w:t xml:space="preserve">) </w:t>
      </w:r>
      <w:r w:rsidR="003B4BE5" w:rsidRPr="003B4BE5">
        <w:rPr>
          <w:highlight w:val="yellow"/>
        </w:rPr>
        <w:t xml:space="preserve"> </w:t>
      </w:r>
    </w:p>
    <w:p w:rsidR="00CE3690" w:rsidRDefault="002D4C56" w:rsidP="00CE3690">
      <w:pPr>
        <w:pStyle w:val="Header"/>
        <w:tabs>
          <w:tab w:val="clear" w:pos="4320"/>
          <w:tab w:val="clear" w:pos="8640"/>
        </w:tabs>
        <w:ind w:firstLine="720"/>
        <w:jc w:val="both"/>
        <w:rPr>
          <w:highlight w:val="yellow"/>
        </w:rPr>
      </w:pPr>
      <w:r w:rsidRPr="003B4BE5">
        <w:rPr>
          <w:highlight w:val="yellow"/>
        </w:rPr>
        <w:t>(</w:t>
      </w:r>
      <w:r w:rsidR="00215F67" w:rsidRPr="003B4BE5">
        <w:rPr>
          <w:highlight w:val="yellow"/>
        </w:rPr>
        <w:t>17</w:t>
      </w:r>
      <w:r w:rsidRPr="003B4BE5">
        <w:rPr>
          <w:highlight w:val="yellow"/>
        </w:rPr>
        <w:t xml:space="preserve"> – 9)</w:t>
      </w:r>
      <w:r w:rsidR="00215F67" w:rsidRPr="003B4BE5">
        <w:rPr>
          <w:highlight w:val="yellow"/>
        </w:rPr>
        <w:t xml:space="preserve">  </w:t>
      </w:r>
      <w:r w:rsidRPr="003B4BE5">
        <w:rPr>
          <w:highlight w:val="yellow"/>
        </w:rPr>
        <w:t>=</w:t>
      </w:r>
      <w:r w:rsidR="00215F67" w:rsidRPr="003B4BE5">
        <w:rPr>
          <w:highlight w:val="yellow"/>
        </w:rPr>
        <w:t xml:space="preserve"> NSB</w:t>
      </w:r>
      <w:r w:rsidR="003B4BE5">
        <w:rPr>
          <w:highlight w:val="yellow"/>
        </w:rPr>
        <w:t xml:space="preserve"> (# sa</w:t>
      </w:r>
      <w:r w:rsidR="00CE3690">
        <w:rPr>
          <w:highlight w:val="yellow"/>
        </w:rPr>
        <w:t xml:space="preserve">mples before threshold crossing </w:t>
      </w:r>
      <w:r w:rsidR="003B4BE5">
        <w:rPr>
          <w:highlight w:val="yellow"/>
        </w:rPr>
        <w:t xml:space="preserve">to include </w:t>
      </w:r>
      <w:r w:rsidR="00CE3690">
        <w:rPr>
          <w:highlight w:val="yellow"/>
        </w:rPr>
        <w:t xml:space="preserve">in processing)     </w:t>
      </w:r>
    </w:p>
    <w:p w:rsidR="00215F67" w:rsidRPr="003B4BE5" w:rsidRDefault="00CE3690" w:rsidP="00CE3690">
      <w:pPr>
        <w:pStyle w:val="Header"/>
        <w:tabs>
          <w:tab w:val="clear" w:pos="4320"/>
          <w:tab w:val="clear" w:pos="8640"/>
        </w:tabs>
        <w:ind w:left="1440"/>
        <w:jc w:val="both"/>
        <w:rPr>
          <w:highlight w:val="yellow"/>
        </w:rPr>
      </w:pPr>
      <w:r>
        <w:rPr>
          <w:highlight w:val="yellow"/>
        </w:rPr>
        <w:t xml:space="preserve">      </w:t>
      </w:r>
      <w:r w:rsidR="003B4BE5">
        <w:rPr>
          <w:highlight w:val="yellow"/>
        </w:rPr>
        <w:t>(pulse modes)</w:t>
      </w:r>
    </w:p>
    <w:p w:rsidR="00215F67" w:rsidRDefault="002D4C56" w:rsidP="002D4C56">
      <w:pPr>
        <w:pStyle w:val="Header"/>
        <w:tabs>
          <w:tab w:val="clear" w:pos="4320"/>
          <w:tab w:val="clear" w:pos="8640"/>
        </w:tabs>
        <w:ind w:firstLine="720"/>
        <w:jc w:val="both"/>
      </w:pPr>
      <w:r w:rsidRPr="003B4BE5">
        <w:rPr>
          <w:highlight w:val="yellow"/>
        </w:rPr>
        <w:t>(8 – 0)  =</w:t>
      </w:r>
      <w:r w:rsidR="00215F67" w:rsidRPr="003B4BE5">
        <w:rPr>
          <w:highlight w:val="yellow"/>
        </w:rPr>
        <w:t xml:space="preserve"> NSA</w:t>
      </w:r>
      <w:r w:rsidR="003B4BE5" w:rsidRPr="003B4BE5">
        <w:rPr>
          <w:highlight w:val="yellow"/>
        </w:rPr>
        <w:t xml:space="preserve"> (</w:t>
      </w:r>
      <w:r w:rsidR="003B4BE5">
        <w:rPr>
          <w:highlight w:val="yellow"/>
        </w:rPr>
        <w:t># samples after threshold c</w:t>
      </w:r>
      <w:r w:rsidR="00CE3690">
        <w:rPr>
          <w:highlight w:val="yellow"/>
        </w:rPr>
        <w:t>rossing to include in processing</w:t>
      </w:r>
      <w:r w:rsidR="003B4BE5">
        <w:rPr>
          <w:highlight w:val="yellow"/>
        </w:rPr>
        <w:t>)</w:t>
      </w:r>
    </w:p>
    <w:p w:rsidR="00CE3690" w:rsidRPr="003B4BE5" w:rsidRDefault="00CE3690" w:rsidP="00CE3690">
      <w:pPr>
        <w:pStyle w:val="Header"/>
        <w:tabs>
          <w:tab w:val="clear" w:pos="4320"/>
          <w:tab w:val="clear" w:pos="8640"/>
        </w:tabs>
        <w:ind w:left="1440"/>
        <w:jc w:val="both"/>
        <w:rPr>
          <w:highlight w:val="yellow"/>
        </w:rPr>
      </w:pPr>
      <w:r>
        <w:rPr>
          <w:highlight w:val="yellow"/>
        </w:rPr>
        <w:t xml:space="preserve">     (pulse modes)</w:t>
      </w:r>
    </w:p>
    <w:p w:rsidR="00CE3690" w:rsidRDefault="00CE3690" w:rsidP="002D4C56">
      <w:pPr>
        <w:pStyle w:val="Header"/>
        <w:tabs>
          <w:tab w:val="clear" w:pos="4320"/>
          <w:tab w:val="clear" w:pos="8640"/>
        </w:tabs>
        <w:ind w:firstLine="720"/>
        <w:jc w:val="both"/>
      </w:pPr>
    </w:p>
    <w:p w:rsidR="00A46E44" w:rsidRDefault="00A46E44" w:rsidP="00A46E44">
      <w:pPr>
        <w:jc w:val="both"/>
      </w:pPr>
    </w:p>
    <w:p w:rsidR="00A46E44" w:rsidRDefault="00A46E44" w:rsidP="00A46E44">
      <w:pPr>
        <w:jc w:val="both"/>
      </w:pPr>
      <w:r w:rsidRPr="00432909">
        <w:rPr>
          <w:b/>
        </w:rPr>
        <w:t>Block Trailer</w:t>
      </w:r>
      <w:r>
        <w:t xml:space="preserve"> (1) – indicates the end of a block of events.  </w:t>
      </w:r>
    </w:p>
    <w:p w:rsidR="00A46E44" w:rsidRDefault="00A46E44" w:rsidP="00A46E44">
      <w:pPr>
        <w:jc w:val="both"/>
      </w:pPr>
      <w:r>
        <w:tab/>
        <w:t>(31)  = 1</w:t>
      </w:r>
    </w:p>
    <w:p w:rsidR="00A46E44" w:rsidRDefault="00A46E44" w:rsidP="00A46E44">
      <w:pPr>
        <w:jc w:val="both"/>
      </w:pPr>
      <w:r>
        <w:tab/>
        <w:t>(30 – 27)  = 1</w:t>
      </w:r>
    </w:p>
    <w:p w:rsidR="00A46E44" w:rsidRDefault="00A46E44" w:rsidP="00A46E44">
      <w:pPr>
        <w:jc w:val="both"/>
      </w:pPr>
      <w:r>
        <w:tab/>
        <w:t>(26 – 22)  = slot number (set by VME64x backplane)</w:t>
      </w:r>
    </w:p>
    <w:p w:rsidR="00A46E44" w:rsidRDefault="00A46E44" w:rsidP="00A46E44">
      <w:pPr>
        <w:jc w:val="both"/>
      </w:pPr>
      <w:r>
        <w:tab/>
        <w:t>(21 – 0)  = total number of words in block of events</w:t>
      </w:r>
    </w:p>
    <w:p w:rsidR="00A46E44" w:rsidRDefault="00A46E44" w:rsidP="00A46E44">
      <w:pPr>
        <w:jc w:val="both"/>
      </w:pPr>
    </w:p>
    <w:p w:rsidR="00A46E44" w:rsidRDefault="00A46E44" w:rsidP="00A46E44">
      <w:pPr>
        <w:jc w:val="both"/>
      </w:pPr>
      <w:r w:rsidRPr="00432909">
        <w:rPr>
          <w:b/>
        </w:rPr>
        <w:t>Event Header</w:t>
      </w:r>
      <w:r w:rsidRPr="00432909">
        <w:t xml:space="preserve"> </w:t>
      </w:r>
      <w:r>
        <w:t xml:space="preserve">(2) – indicates the start an event; includes the trigger number.    </w:t>
      </w:r>
    </w:p>
    <w:p w:rsidR="00A46E44" w:rsidRDefault="00A46E44" w:rsidP="00A46E44">
      <w:pPr>
        <w:jc w:val="both"/>
      </w:pPr>
      <w:r>
        <w:tab/>
        <w:t>(31)  = 1</w:t>
      </w:r>
    </w:p>
    <w:p w:rsidR="00A46E44" w:rsidRDefault="00A46E44" w:rsidP="00A46E44">
      <w:pPr>
        <w:jc w:val="both"/>
      </w:pPr>
      <w:r>
        <w:tab/>
        <w:t>(30 – 27)  = 2</w:t>
      </w:r>
    </w:p>
    <w:p w:rsidR="00A46E44" w:rsidRDefault="002D4C56" w:rsidP="00A46E44">
      <w:pPr>
        <w:ind w:firstLine="720"/>
        <w:jc w:val="both"/>
      </w:pPr>
      <w:r>
        <w:t xml:space="preserve">(26 – 22)  </w:t>
      </w:r>
      <w:r w:rsidR="00A46E44">
        <w:t>= slot number (set by VME64x backplane)</w:t>
      </w:r>
    </w:p>
    <w:p w:rsidR="00A46E44" w:rsidRDefault="00A46E44" w:rsidP="00A46E44">
      <w:pPr>
        <w:jc w:val="both"/>
      </w:pPr>
      <w:r>
        <w:tab/>
        <w:t>(21 – 0)  = event number (trigger number)</w:t>
      </w:r>
    </w:p>
    <w:p w:rsidR="00A46E44" w:rsidRDefault="00A46E44" w:rsidP="00A46E44">
      <w:pPr>
        <w:jc w:val="both"/>
      </w:pPr>
    </w:p>
    <w:p w:rsidR="00A46E44" w:rsidRDefault="00A46E44" w:rsidP="00A46E44">
      <w:pPr>
        <w:jc w:val="both"/>
      </w:pPr>
      <w:r w:rsidRPr="00432909">
        <w:rPr>
          <w:b/>
        </w:rPr>
        <w:t xml:space="preserve">Trigger Time </w:t>
      </w:r>
      <w:r>
        <w:t>(3) – time of trigger occurrence relative to the most recent global reset.  Time in the ADC data processing chip is measured by a 48-bit counter that is clocked by the 250 MHz system clock.  The six bytes of the trigger time</w:t>
      </w:r>
    </w:p>
    <w:p w:rsidR="00A46E44" w:rsidRDefault="00A46E44" w:rsidP="00A46E44">
      <w:pPr>
        <w:jc w:val="both"/>
      </w:pPr>
      <w:r>
        <w:t xml:space="preserve"> </w:t>
      </w:r>
    </w:p>
    <w:p w:rsidR="00A46E44" w:rsidRDefault="00A46E44" w:rsidP="00A46E44">
      <w:pPr>
        <w:jc w:val="both"/>
      </w:pPr>
      <w:r>
        <w:tab/>
      </w:r>
      <w:r>
        <w:tab/>
      </w:r>
      <w:r>
        <w:tab/>
        <w:t>Time = T</w:t>
      </w:r>
      <w:r w:rsidRPr="00C72593">
        <w:rPr>
          <w:vertAlign w:val="subscript"/>
        </w:rPr>
        <w:t>A</w:t>
      </w:r>
      <w:r>
        <w:t xml:space="preserve"> T</w:t>
      </w:r>
      <w:r w:rsidRPr="00C72593">
        <w:rPr>
          <w:vertAlign w:val="subscript"/>
        </w:rPr>
        <w:t>B</w:t>
      </w:r>
      <w:r>
        <w:t xml:space="preserve"> T</w:t>
      </w:r>
      <w:r w:rsidRPr="00C72593">
        <w:rPr>
          <w:vertAlign w:val="subscript"/>
        </w:rPr>
        <w:t>C</w:t>
      </w:r>
      <w:r>
        <w:t xml:space="preserve"> T</w:t>
      </w:r>
      <w:r w:rsidRPr="00C72593">
        <w:rPr>
          <w:vertAlign w:val="subscript"/>
        </w:rPr>
        <w:t>D</w:t>
      </w:r>
      <w:r>
        <w:t xml:space="preserve"> T</w:t>
      </w:r>
      <w:r w:rsidRPr="00C72593">
        <w:rPr>
          <w:vertAlign w:val="subscript"/>
        </w:rPr>
        <w:t>E</w:t>
      </w:r>
      <w:r>
        <w:t xml:space="preserve"> T</w:t>
      </w:r>
      <w:r w:rsidRPr="00C72593">
        <w:rPr>
          <w:vertAlign w:val="subscript"/>
        </w:rPr>
        <w:t>F</w:t>
      </w:r>
    </w:p>
    <w:p w:rsidR="00A46E44" w:rsidRDefault="00A46E44" w:rsidP="00A46E44">
      <w:pPr>
        <w:jc w:val="both"/>
      </w:pPr>
    </w:p>
    <w:p w:rsidR="00A46E44" w:rsidRDefault="00A46E44" w:rsidP="00A46E44">
      <w:pPr>
        <w:jc w:val="both"/>
      </w:pPr>
      <w:r>
        <w:t>are reported in two words (Type Definin</w:t>
      </w:r>
      <w:r w:rsidR="00215F67">
        <w:t xml:space="preserve">g + Type Continuation).  </w:t>
      </w:r>
      <w:r w:rsidR="00215F67" w:rsidRPr="00215F67">
        <w:rPr>
          <w:highlight w:val="yellow"/>
        </w:rPr>
        <w:t>(Both Words or Word 2</w:t>
      </w:r>
      <w:r w:rsidR="002D4C56">
        <w:rPr>
          <w:highlight w:val="yellow"/>
        </w:rPr>
        <w:t xml:space="preserve"> alone</w:t>
      </w:r>
      <w:r w:rsidR="00215F67" w:rsidRPr="00215F67">
        <w:rPr>
          <w:highlight w:val="yellow"/>
        </w:rPr>
        <w:t xml:space="preserve"> may be suppressed </w:t>
      </w:r>
      <w:r w:rsidR="00215F67">
        <w:rPr>
          <w:highlight w:val="yellow"/>
        </w:rPr>
        <w:t xml:space="preserve">from readout </w:t>
      </w:r>
      <w:r w:rsidR="00215F67" w:rsidRPr="00215F67">
        <w:rPr>
          <w:highlight w:val="yellow"/>
        </w:rPr>
        <w:t>by the user.)</w:t>
      </w:r>
      <w:r w:rsidR="00215F67">
        <w:t xml:space="preserve"> </w:t>
      </w:r>
    </w:p>
    <w:p w:rsidR="00A46E44" w:rsidRDefault="00A46E44" w:rsidP="00A46E44">
      <w:pPr>
        <w:jc w:val="both"/>
      </w:pPr>
    </w:p>
    <w:p w:rsidR="00A46E44" w:rsidRDefault="00A46E44" w:rsidP="00A46E44">
      <w:pPr>
        <w:jc w:val="both"/>
      </w:pPr>
      <w:r w:rsidRPr="00052AD0">
        <w:rPr>
          <w:u w:val="single"/>
        </w:rPr>
        <w:t>Word 1</w:t>
      </w:r>
      <w:r>
        <w:t>:</w:t>
      </w:r>
    </w:p>
    <w:p w:rsidR="00A46E44" w:rsidRDefault="00A46E44" w:rsidP="00A46E44">
      <w:pPr>
        <w:jc w:val="both"/>
      </w:pPr>
      <w:r>
        <w:tab/>
        <w:t>(31)  = 1</w:t>
      </w:r>
    </w:p>
    <w:p w:rsidR="00A46E44" w:rsidRDefault="00A46E44" w:rsidP="00A46E44">
      <w:pPr>
        <w:jc w:val="both"/>
      </w:pPr>
      <w:r>
        <w:tab/>
        <w:t>(30 – 27)  = 3</w:t>
      </w:r>
    </w:p>
    <w:p w:rsidR="00A46E44" w:rsidRDefault="00A46E44" w:rsidP="00A46E44">
      <w:pPr>
        <w:jc w:val="both"/>
      </w:pPr>
      <w:r>
        <w:tab/>
      </w:r>
      <w:r w:rsidRPr="00215F67">
        <w:rPr>
          <w:highlight w:val="yellow"/>
        </w:rPr>
        <w:t>(</w:t>
      </w:r>
      <w:r w:rsidR="00215F67" w:rsidRPr="00215F67">
        <w:rPr>
          <w:highlight w:val="yellow"/>
        </w:rPr>
        <w:t>26 – 24)  = T</w:t>
      </w:r>
      <w:r w:rsidR="00215F67" w:rsidRPr="00215F67">
        <w:rPr>
          <w:highlight w:val="yellow"/>
          <w:vertAlign w:val="subscript"/>
        </w:rPr>
        <w:t>C</w:t>
      </w:r>
      <w:r w:rsidR="00215F67" w:rsidRPr="00215F67">
        <w:rPr>
          <w:highlight w:val="yellow"/>
        </w:rPr>
        <w:t xml:space="preserve"> bits 2 – 0 (duplicated in Word 2)</w:t>
      </w:r>
    </w:p>
    <w:p w:rsidR="00A46E44" w:rsidRDefault="00A46E44" w:rsidP="00A46E44">
      <w:pPr>
        <w:jc w:val="both"/>
      </w:pPr>
      <w:r>
        <w:tab/>
        <w:t>(23 – 16)  = T</w:t>
      </w:r>
      <w:r>
        <w:rPr>
          <w:vertAlign w:val="subscript"/>
        </w:rPr>
        <w:t>D</w:t>
      </w:r>
    </w:p>
    <w:p w:rsidR="00A46E44" w:rsidRDefault="00A46E44" w:rsidP="00A46E44">
      <w:pPr>
        <w:jc w:val="both"/>
      </w:pPr>
      <w:r>
        <w:tab/>
        <w:t>(15 – 8)    = T</w:t>
      </w:r>
      <w:r>
        <w:rPr>
          <w:vertAlign w:val="subscript"/>
        </w:rPr>
        <w:t>E</w:t>
      </w:r>
    </w:p>
    <w:p w:rsidR="00A46E44" w:rsidRDefault="00A46E44" w:rsidP="00A46E44">
      <w:pPr>
        <w:jc w:val="both"/>
      </w:pPr>
      <w:r>
        <w:tab/>
        <w:t>(7 – 0)      = T</w:t>
      </w:r>
      <w:r>
        <w:rPr>
          <w:vertAlign w:val="subscript"/>
        </w:rPr>
        <w:t>F</w:t>
      </w:r>
    </w:p>
    <w:p w:rsidR="00A46E44" w:rsidRDefault="00A46E44" w:rsidP="00A46E44">
      <w:pPr>
        <w:jc w:val="both"/>
      </w:pPr>
    </w:p>
    <w:p w:rsidR="00A46E44" w:rsidRDefault="00A46E44" w:rsidP="00A46E44">
      <w:pPr>
        <w:jc w:val="both"/>
      </w:pPr>
      <w:r w:rsidRPr="00052AD0">
        <w:rPr>
          <w:u w:val="single"/>
        </w:rPr>
        <w:t>Word 2</w:t>
      </w:r>
      <w:r>
        <w:t>:</w:t>
      </w:r>
    </w:p>
    <w:p w:rsidR="00A46E44" w:rsidRDefault="00A46E44" w:rsidP="00A46E44">
      <w:pPr>
        <w:jc w:val="both"/>
      </w:pPr>
      <w:r>
        <w:tab/>
        <w:t>(31)  = 0</w:t>
      </w:r>
    </w:p>
    <w:p w:rsidR="00A46E44" w:rsidRDefault="00A46E44" w:rsidP="00A46E44">
      <w:pPr>
        <w:jc w:val="both"/>
      </w:pPr>
      <w:r>
        <w:tab/>
        <w:t>(30 – 24)  = reserved (read as 0)</w:t>
      </w:r>
    </w:p>
    <w:p w:rsidR="00A46E44" w:rsidRDefault="00A46E44" w:rsidP="00A46E44">
      <w:pPr>
        <w:jc w:val="both"/>
      </w:pPr>
      <w:r>
        <w:tab/>
        <w:t>(23 – 16)  = T</w:t>
      </w:r>
      <w:r>
        <w:rPr>
          <w:vertAlign w:val="subscript"/>
        </w:rPr>
        <w:t>A</w:t>
      </w:r>
    </w:p>
    <w:p w:rsidR="00A46E44" w:rsidRDefault="00A46E44" w:rsidP="00A46E44">
      <w:pPr>
        <w:jc w:val="both"/>
      </w:pPr>
      <w:r>
        <w:tab/>
        <w:t>(15 – 8)    = T</w:t>
      </w:r>
      <w:r>
        <w:rPr>
          <w:vertAlign w:val="subscript"/>
        </w:rPr>
        <w:t>B</w:t>
      </w:r>
    </w:p>
    <w:p w:rsidR="00A46E44" w:rsidRDefault="00A46E44" w:rsidP="00A46E44">
      <w:pPr>
        <w:jc w:val="both"/>
        <w:rPr>
          <w:vertAlign w:val="subscript"/>
        </w:rPr>
      </w:pPr>
      <w:r>
        <w:tab/>
        <w:t>(7 – 0)      = T</w:t>
      </w:r>
      <w:r>
        <w:rPr>
          <w:vertAlign w:val="subscript"/>
        </w:rPr>
        <w:t>C</w:t>
      </w:r>
    </w:p>
    <w:p w:rsidR="00A46E44" w:rsidRDefault="00A46E44" w:rsidP="00A46E44">
      <w:pPr>
        <w:jc w:val="both"/>
        <w:rPr>
          <w:vertAlign w:val="subscript"/>
        </w:rPr>
      </w:pPr>
    </w:p>
    <w:p w:rsidR="00A46E44" w:rsidRDefault="00A46E44" w:rsidP="00A46E44">
      <w:pPr>
        <w:jc w:val="both"/>
      </w:pPr>
      <w:r w:rsidRPr="00432909">
        <w:rPr>
          <w:b/>
        </w:rPr>
        <w:t>Window Raw Data</w:t>
      </w:r>
      <w:r w:rsidRPr="00BD1B98">
        <w:t xml:space="preserve"> </w:t>
      </w:r>
      <w:r>
        <w:t xml:space="preserve">(4) – raw ADC data samples for the trigger window.  The first word identifies the channel number and window width.  Multiple continuation words contain two samples each.  The earlier sample is stored in the most significant half of the continuation word.  Strict time ordering of the samples is maintained in the order of the continuation words.  A </w:t>
      </w:r>
      <w:r w:rsidRPr="00E02403">
        <w:rPr>
          <w:i/>
        </w:rPr>
        <w:t xml:space="preserve">sample not valid </w:t>
      </w:r>
      <w:r>
        <w:t>flag may be set for any sample; e.g. the last reported sample is not valid when the window consists of an odd number of samples.</w:t>
      </w:r>
    </w:p>
    <w:p w:rsidR="00A46E44" w:rsidRDefault="00A46E44" w:rsidP="00A46E44">
      <w:pPr>
        <w:jc w:val="both"/>
      </w:pPr>
    </w:p>
    <w:p w:rsidR="00A46E44" w:rsidRDefault="00A46E44" w:rsidP="00A46E44">
      <w:pPr>
        <w:jc w:val="both"/>
      </w:pPr>
      <w:r w:rsidRPr="0056492D">
        <w:rPr>
          <w:u w:val="single"/>
        </w:rPr>
        <w:t>Word 1</w:t>
      </w:r>
      <w:r>
        <w:t>:</w:t>
      </w:r>
    </w:p>
    <w:p w:rsidR="00A46E44" w:rsidRDefault="00A46E44" w:rsidP="00A46E44">
      <w:pPr>
        <w:jc w:val="both"/>
      </w:pPr>
      <w:r>
        <w:tab/>
        <w:t>(31)  = 1</w:t>
      </w:r>
    </w:p>
    <w:p w:rsidR="00A46E44" w:rsidRDefault="00A46E44" w:rsidP="00A46E44">
      <w:pPr>
        <w:jc w:val="both"/>
      </w:pPr>
      <w:r>
        <w:tab/>
        <w:t>(30 – 27)  = 4</w:t>
      </w:r>
    </w:p>
    <w:p w:rsidR="00A46E44" w:rsidRDefault="00A46E44" w:rsidP="00A46E44">
      <w:pPr>
        <w:jc w:val="both"/>
      </w:pPr>
      <w:r>
        <w:tab/>
        <w:t>(26 – 23)  = channel number (0 – 15)</w:t>
      </w:r>
    </w:p>
    <w:p w:rsidR="00A46E44" w:rsidRDefault="00A46E44" w:rsidP="00A46E44">
      <w:pPr>
        <w:jc w:val="both"/>
      </w:pPr>
      <w:r>
        <w:tab/>
        <w:t>(22 – 12)  = reserved (read as 0)</w:t>
      </w:r>
    </w:p>
    <w:p w:rsidR="00A46E44" w:rsidRDefault="00A46E44" w:rsidP="00A46E44">
      <w:pPr>
        <w:jc w:val="both"/>
      </w:pPr>
      <w:r>
        <w:tab/>
        <w:t>(11 – 0)  = window width (in number of samples)</w:t>
      </w:r>
    </w:p>
    <w:p w:rsidR="00A46E44" w:rsidRDefault="00A46E44" w:rsidP="00A46E44">
      <w:pPr>
        <w:jc w:val="both"/>
      </w:pPr>
    </w:p>
    <w:p w:rsidR="00A46E44" w:rsidRDefault="00A46E44" w:rsidP="00A46E44">
      <w:pPr>
        <w:jc w:val="both"/>
        <w:rPr>
          <w:u w:val="single"/>
        </w:rPr>
      </w:pPr>
    </w:p>
    <w:p w:rsidR="00A46E44" w:rsidRDefault="00A46E44" w:rsidP="00A46E44">
      <w:pPr>
        <w:jc w:val="both"/>
      </w:pPr>
      <w:r w:rsidRPr="0056492D">
        <w:rPr>
          <w:u w:val="single"/>
        </w:rPr>
        <w:t>Word</w:t>
      </w:r>
      <w:r>
        <w:rPr>
          <w:u w:val="single"/>
        </w:rPr>
        <w:t>s 2 - N</w:t>
      </w:r>
      <w:r>
        <w:t xml:space="preserve">: </w:t>
      </w:r>
    </w:p>
    <w:p w:rsidR="00A46E44" w:rsidRDefault="00A46E44" w:rsidP="00A46E44">
      <w:pPr>
        <w:jc w:val="both"/>
      </w:pPr>
      <w:r>
        <w:tab/>
        <w:t>(31)  = 0</w:t>
      </w:r>
    </w:p>
    <w:p w:rsidR="00A46E44" w:rsidRDefault="00A46E44" w:rsidP="00A46E44">
      <w:pPr>
        <w:jc w:val="both"/>
      </w:pPr>
      <w:r>
        <w:tab/>
        <w:t>(30)  = reserved (read as 0)</w:t>
      </w:r>
    </w:p>
    <w:p w:rsidR="00A46E44" w:rsidRDefault="00A46E44" w:rsidP="00A46E44">
      <w:pPr>
        <w:jc w:val="both"/>
      </w:pPr>
      <w:r>
        <w:tab/>
        <w:t>(29)  = sample x not valid</w:t>
      </w:r>
    </w:p>
    <w:p w:rsidR="00A46E44" w:rsidRDefault="00A46E44" w:rsidP="00A46E44">
      <w:pPr>
        <w:jc w:val="both"/>
      </w:pPr>
      <w:r>
        <w:tab/>
        <w:t>(28 – 16)  = ADC sample x (includes overflow bit)</w:t>
      </w:r>
    </w:p>
    <w:p w:rsidR="00A46E44" w:rsidRDefault="00A46E44" w:rsidP="00A46E44">
      <w:pPr>
        <w:jc w:val="both"/>
      </w:pPr>
      <w:r>
        <w:tab/>
        <w:t>(15 – 14)  = reserved (read as 0)</w:t>
      </w:r>
    </w:p>
    <w:p w:rsidR="00A46E44" w:rsidRDefault="00A46E44" w:rsidP="00A46E44">
      <w:pPr>
        <w:jc w:val="both"/>
      </w:pPr>
      <w:r>
        <w:tab/>
        <w:t>(13)  = sample x + 1 not valid</w:t>
      </w:r>
    </w:p>
    <w:p w:rsidR="00A46E44" w:rsidRDefault="00A46E44" w:rsidP="00A46E44">
      <w:pPr>
        <w:jc w:val="both"/>
      </w:pPr>
      <w:r>
        <w:tab/>
        <w:t>(12 – 0)  = ADC sample x + 1 (includes overflow bit)</w:t>
      </w:r>
    </w:p>
    <w:p w:rsidR="00A46E44" w:rsidRDefault="00A46E44" w:rsidP="00A46E44">
      <w:pPr>
        <w:jc w:val="both"/>
        <w:rPr>
          <w:b/>
        </w:rPr>
      </w:pPr>
    </w:p>
    <w:p w:rsidR="00A46E44" w:rsidRDefault="00A46E44" w:rsidP="00A46E44">
      <w:pPr>
        <w:jc w:val="both"/>
      </w:pPr>
      <w:r w:rsidRPr="00432909">
        <w:rPr>
          <w:b/>
        </w:rPr>
        <w:t xml:space="preserve">Pulse Raw Data </w:t>
      </w:r>
      <w:r>
        <w:t xml:space="preserve">(6) – raw ADC data samples for an identified pulse.  Raw data from an interval of the trigger window that includes the pulse is provided.  The first word indicates the channel </w:t>
      </w:r>
      <w:r w:rsidR="001D68B4">
        <w:t xml:space="preserve">number, pulse number, and </w:t>
      </w:r>
      <w:r>
        <w:t>sample number</w:t>
      </w:r>
      <w:r w:rsidR="001D68B4">
        <w:t xml:space="preserve"> of the threshold crossing (TC).  </w:t>
      </w:r>
      <w:r>
        <w:t xml:space="preserve">Up to 3 pulses may be identified for each channel.  Multiple continuation words contain two raw samples each.  The earlier sample is stored in the most significant half of the continuation word.  Strict time ordering of the samples is maintained in the order of the continuation words.   A </w:t>
      </w:r>
      <w:r w:rsidRPr="00E02403">
        <w:rPr>
          <w:i/>
        </w:rPr>
        <w:t xml:space="preserve">sample not valid </w:t>
      </w:r>
      <w:r>
        <w:t>flag may be set for any sample; for example, the last reported sample is tagged as not valid when the pulse interval consists of an odd number of samples.</w:t>
      </w:r>
    </w:p>
    <w:p w:rsidR="00A46E44" w:rsidRDefault="00A46E44" w:rsidP="00A46E44">
      <w:pPr>
        <w:jc w:val="both"/>
        <w:rPr>
          <w:u w:val="single"/>
        </w:rPr>
      </w:pPr>
    </w:p>
    <w:p w:rsidR="00A46E44" w:rsidRDefault="00A46E44" w:rsidP="00A46E44">
      <w:pPr>
        <w:jc w:val="both"/>
      </w:pPr>
      <w:r w:rsidRPr="0056492D">
        <w:rPr>
          <w:u w:val="single"/>
        </w:rPr>
        <w:t>Word 1</w:t>
      </w:r>
      <w:r>
        <w:t>:</w:t>
      </w:r>
    </w:p>
    <w:p w:rsidR="00A46E44" w:rsidRDefault="00A46E44" w:rsidP="00A46E44">
      <w:pPr>
        <w:jc w:val="both"/>
      </w:pPr>
      <w:r>
        <w:tab/>
        <w:t>(31)  = 1</w:t>
      </w:r>
    </w:p>
    <w:p w:rsidR="00A46E44" w:rsidRDefault="00A46E44" w:rsidP="00A46E44">
      <w:pPr>
        <w:jc w:val="both"/>
      </w:pPr>
      <w:r>
        <w:tab/>
        <w:t>(30 – 27)  = 6</w:t>
      </w:r>
    </w:p>
    <w:p w:rsidR="00A46E44" w:rsidRDefault="00A46E44" w:rsidP="00A46E44">
      <w:pPr>
        <w:jc w:val="both"/>
      </w:pPr>
      <w:r>
        <w:tab/>
        <w:t>(26 – 23)  = channel number (0 – 15)</w:t>
      </w:r>
    </w:p>
    <w:p w:rsidR="00A46E44" w:rsidRDefault="00A46E44" w:rsidP="00A46E44">
      <w:pPr>
        <w:jc w:val="both"/>
      </w:pPr>
      <w:r>
        <w:tab/>
        <w:t>(22 – 21)  = pulse number (0 – 3)</w:t>
      </w:r>
    </w:p>
    <w:p w:rsidR="00A46E44" w:rsidRDefault="00A46E44" w:rsidP="00A46E44">
      <w:pPr>
        <w:jc w:val="both"/>
      </w:pPr>
      <w:r>
        <w:tab/>
        <w:t>(20 – 10)  = reserved (read as 0)</w:t>
      </w:r>
    </w:p>
    <w:p w:rsidR="00A46E44" w:rsidRDefault="00A46E44" w:rsidP="00A46E44">
      <w:pPr>
        <w:jc w:val="both"/>
      </w:pPr>
      <w:r>
        <w:tab/>
        <w:t xml:space="preserve">(9 – 0) </w:t>
      </w:r>
      <w:r w:rsidR="001D68B4">
        <w:t xml:space="preserve"> = sample number of threshold crossing (TC)</w:t>
      </w:r>
    </w:p>
    <w:p w:rsidR="00A46E44" w:rsidRDefault="00A46E44" w:rsidP="00A46E44">
      <w:pPr>
        <w:jc w:val="both"/>
      </w:pPr>
    </w:p>
    <w:p w:rsidR="00A46E44" w:rsidRDefault="00A46E44" w:rsidP="00A46E44">
      <w:pPr>
        <w:jc w:val="both"/>
      </w:pPr>
      <w:r w:rsidRPr="0056492D">
        <w:rPr>
          <w:u w:val="single"/>
        </w:rPr>
        <w:t>Word</w:t>
      </w:r>
      <w:r>
        <w:rPr>
          <w:u w:val="single"/>
        </w:rPr>
        <w:t>s 2 - N</w:t>
      </w:r>
      <w:r>
        <w:t xml:space="preserve">: </w:t>
      </w:r>
    </w:p>
    <w:p w:rsidR="00A46E44" w:rsidRDefault="00A46E44" w:rsidP="00A46E44">
      <w:pPr>
        <w:jc w:val="both"/>
      </w:pPr>
      <w:r>
        <w:tab/>
        <w:t>(31)  = 0</w:t>
      </w:r>
    </w:p>
    <w:p w:rsidR="00A46E44" w:rsidRDefault="00A46E44" w:rsidP="00A46E44">
      <w:pPr>
        <w:jc w:val="both"/>
      </w:pPr>
      <w:r>
        <w:tab/>
        <w:t>(30)  = reserved (read as 0)</w:t>
      </w:r>
    </w:p>
    <w:p w:rsidR="00A46E44" w:rsidRDefault="00A46E44" w:rsidP="00A46E44">
      <w:pPr>
        <w:jc w:val="both"/>
      </w:pPr>
      <w:r>
        <w:lastRenderedPageBreak/>
        <w:tab/>
        <w:t>(29)  = sample x not valid</w:t>
      </w:r>
    </w:p>
    <w:p w:rsidR="00A46E44" w:rsidRDefault="00A46E44" w:rsidP="00A46E44">
      <w:pPr>
        <w:jc w:val="both"/>
      </w:pPr>
      <w:r>
        <w:tab/>
        <w:t>(28 – 16)  = ADC sample x (includes overflow bit)</w:t>
      </w:r>
    </w:p>
    <w:p w:rsidR="00A46E44" w:rsidRDefault="00A46E44" w:rsidP="00A46E44">
      <w:pPr>
        <w:jc w:val="both"/>
      </w:pPr>
      <w:r>
        <w:tab/>
        <w:t>(15 - 14)  = reserved (read as 0)</w:t>
      </w:r>
    </w:p>
    <w:p w:rsidR="00A46E44" w:rsidRDefault="00A46E44" w:rsidP="00A46E44">
      <w:pPr>
        <w:jc w:val="both"/>
      </w:pPr>
      <w:r>
        <w:tab/>
        <w:t>(13)  = sample x + 1 not valid</w:t>
      </w:r>
    </w:p>
    <w:p w:rsidR="00A46E44" w:rsidRDefault="00A46E44" w:rsidP="00A46E44">
      <w:pPr>
        <w:jc w:val="both"/>
      </w:pPr>
      <w:r>
        <w:tab/>
        <w:t>(12 – 0)  = ADC sample x + 1 (includes overflow bit)</w:t>
      </w:r>
    </w:p>
    <w:p w:rsidR="00A46E44" w:rsidRDefault="00A46E44" w:rsidP="00A46E44">
      <w:pPr>
        <w:jc w:val="both"/>
      </w:pPr>
    </w:p>
    <w:p w:rsidR="00A46E44" w:rsidRDefault="00A46E44" w:rsidP="00A46E44">
      <w:pPr>
        <w:jc w:val="both"/>
      </w:pPr>
      <w:r>
        <w:rPr>
          <w:b/>
        </w:rPr>
        <w:t>Pulse Integral</w:t>
      </w:r>
      <w:r w:rsidRPr="00432909">
        <w:rPr>
          <w:b/>
        </w:rPr>
        <w:t xml:space="preserve"> </w:t>
      </w:r>
      <w:r>
        <w:t xml:space="preserve">(7) – </w:t>
      </w:r>
      <w:r w:rsidR="001D68B4">
        <w:t>sum of raw samples that constitute the pulse data set.</w:t>
      </w:r>
    </w:p>
    <w:p w:rsidR="00A46E44" w:rsidRDefault="00A46E44" w:rsidP="00A46E44">
      <w:pPr>
        <w:jc w:val="both"/>
      </w:pPr>
      <w:r>
        <w:tab/>
        <w:t>(31)  = 1</w:t>
      </w:r>
    </w:p>
    <w:p w:rsidR="00A46E44" w:rsidRDefault="00A46E44" w:rsidP="00A46E44">
      <w:pPr>
        <w:jc w:val="both"/>
      </w:pPr>
      <w:r>
        <w:tab/>
        <w:t>(30 – 27)  = 7</w:t>
      </w:r>
    </w:p>
    <w:p w:rsidR="00A46E44" w:rsidRDefault="00A46E44" w:rsidP="00A46E44">
      <w:pPr>
        <w:jc w:val="both"/>
      </w:pPr>
      <w:r>
        <w:tab/>
        <w:t>(26 – 23)  = channel number (0 – 15)</w:t>
      </w:r>
    </w:p>
    <w:p w:rsidR="00A46E44" w:rsidRDefault="00A46E44" w:rsidP="00A46E44">
      <w:pPr>
        <w:jc w:val="both"/>
      </w:pPr>
      <w:r>
        <w:tab/>
        <w:t>(22 – 21)  = pulse number (0 – 3)</w:t>
      </w:r>
    </w:p>
    <w:p w:rsidR="00A46E44" w:rsidRDefault="00A46E44" w:rsidP="00A46E44">
      <w:pPr>
        <w:jc w:val="both"/>
      </w:pPr>
      <w:r>
        <w:tab/>
        <w:t>(20 – 19)  = measurement quality factor (0 – 3)</w:t>
      </w:r>
    </w:p>
    <w:p w:rsidR="00A46E44" w:rsidRDefault="00A46E44" w:rsidP="00A46E44">
      <w:pPr>
        <w:jc w:val="both"/>
      </w:pPr>
      <w:r>
        <w:tab/>
        <w:t>(18 – 0)  = pulse integral</w:t>
      </w:r>
    </w:p>
    <w:p w:rsidR="00A46E44" w:rsidRPr="005A6C55" w:rsidRDefault="00A46E44" w:rsidP="00A46E44">
      <w:pPr>
        <w:jc w:val="both"/>
      </w:pPr>
    </w:p>
    <w:p w:rsidR="001D68B4" w:rsidRDefault="001D68B4" w:rsidP="00A46E44">
      <w:pPr>
        <w:jc w:val="both"/>
        <w:rPr>
          <w:b/>
        </w:rPr>
      </w:pPr>
    </w:p>
    <w:p w:rsidR="00A46E44" w:rsidRDefault="00A46E44" w:rsidP="00A46E44">
      <w:pPr>
        <w:jc w:val="both"/>
      </w:pPr>
      <w:r w:rsidRPr="00432909">
        <w:rPr>
          <w:b/>
        </w:rPr>
        <w:t>Pulse Time</w:t>
      </w:r>
      <w:r w:rsidRPr="00CD08C1">
        <w:t xml:space="preserve"> </w:t>
      </w:r>
      <w:r>
        <w:t>(8) – time associated with an identified</w:t>
      </w:r>
      <w:r w:rsidR="00EF65ED">
        <w:t xml:space="preserve"> pulse</w:t>
      </w:r>
      <w:r>
        <w:t xml:space="preserve">.  </w:t>
      </w:r>
    </w:p>
    <w:p w:rsidR="00A46E44" w:rsidRDefault="00A46E44" w:rsidP="00A46E44">
      <w:pPr>
        <w:jc w:val="both"/>
      </w:pPr>
      <w:r>
        <w:tab/>
        <w:t>(31)  = 1</w:t>
      </w:r>
    </w:p>
    <w:p w:rsidR="00A46E44" w:rsidRDefault="00A46E44" w:rsidP="00A46E44">
      <w:pPr>
        <w:jc w:val="both"/>
      </w:pPr>
      <w:r>
        <w:tab/>
        <w:t>(30 – 27)  = 8</w:t>
      </w:r>
    </w:p>
    <w:p w:rsidR="00A46E44" w:rsidRDefault="00A46E44" w:rsidP="00A46E44">
      <w:pPr>
        <w:jc w:val="both"/>
      </w:pPr>
      <w:r>
        <w:tab/>
        <w:t>(26 – 23)  = channel number (0 – 15)</w:t>
      </w:r>
    </w:p>
    <w:p w:rsidR="00A46E44" w:rsidRDefault="00A46E44" w:rsidP="00A46E44">
      <w:pPr>
        <w:jc w:val="both"/>
      </w:pPr>
      <w:r>
        <w:tab/>
        <w:t>(22 – 21)  = pulse number (0 – 3)</w:t>
      </w:r>
    </w:p>
    <w:p w:rsidR="00A46E44" w:rsidRDefault="00A46E44" w:rsidP="00A46E44">
      <w:pPr>
        <w:jc w:val="both"/>
      </w:pPr>
      <w:r>
        <w:tab/>
        <w:t>(20 – 19)  = measurement quality factor (0 – 3)</w:t>
      </w:r>
    </w:p>
    <w:p w:rsidR="00A46E44" w:rsidRDefault="001D68B4" w:rsidP="00A46E44">
      <w:pPr>
        <w:jc w:val="both"/>
      </w:pPr>
      <w:r>
        <w:tab/>
        <w:t>(18 - 15</w:t>
      </w:r>
      <w:r w:rsidR="00A46E44">
        <w:t>)  = reserved (read as 0)</w:t>
      </w:r>
    </w:p>
    <w:p w:rsidR="001D68B4" w:rsidRDefault="001D68B4" w:rsidP="001D68B4">
      <w:pPr>
        <w:jc w:val="both"/>
      </w:pPr>
      <w:r>
        <w:tab/>
        <w:t>(14 – 6)  = pulse coarse time</w:t>
      </w:r>
    </w:p>
    <w:p w:rsidR="001D68B4" w:rsidRDefault="001D68B4" w:rsidP="001D68B4">
      <w:pPr>
        <w:jc w:val="both"/>
      </w:pPr>
      <w:r>
        <w:tab/>
        <w:t>(5 – 0)  = pulse fine time</w:t>
      </w:r>
    </w:p>
    <w:p w:rsidR="00A46E44" w:rsidRDefault="00A46E44" w:rsidP="00A46E44">
      <w:pPr>
        <w:jc w:val="both"/>
      </w:pPr>
    </w:p>
    <w:p w:rsidR="00A46E44" w:rsidRDefault="00A46E44" w:rsidP="00A46E44">
      <w:pPr>
        <w:jc w:val="both"/>
      </w:pPr>
      <w:r w:rsidRPr="00432909">
        <w:rPr>
          <w:b/>
        </w:rPr>
        <w:t xml:space="preserve">Pulse </w:t>
      </w:r>
      <w:r>
        <w:rPr>
          <w:b/>
        </w:rPr>
        <w:t>Pedestal</w:t>
      </w:r>
      <w:r w:rsidRPr="00CD08C1">
        <w:t xml:space="preserve"> </w:t>
      </w:r>
      <w:r>
        <w:t>(10) – pedestal and peak value associated with an identified</w:t>
      </w:r>
      <w:r w:rsidR="001D68B4">
        <w:t xml:space="preserve"> pulse</w:t>
      </w:r>
      <w:r>
        <w:t xml:space="preserve">.  </w:t>
      </w:r>
    </w:p>
    <w:p w:rsidR="00A46E44" w:rsidRDefault="00A46E44" w:rsidP="00A46E44">
      <w:pPr>
        <w:jc w:val="both"/>
      </w:pPr>
      <w:r>
        <w:tab/>
        <w:t>(31)  = 1</w:t>
      </w:r>
    </w:p>
    <w:p w:rsidR="00A46E44" w:rsidRDefault="00A46E44" w:rsidP="00A46E44">
      <w:pPr>
        <w:jc w:val="both"/>
      </w:pPr>
      <w:r>
        <w:tab/>
        <w:t>(30 – 27)  = 10</w:t>
      </w:r>
    </w:p>
    <w:p w:rsidR="00A46E44" w:rsidRDefault="00A46E44" w:rsidP="00A46E44">
      <w:pPr>
        <w:jc w:val="both"/>
      </w:pPr>
      <w:r>
        <w:tab/>
        <w:t>(26 – 23)  = channel number (0 – 15)</w:t>
      </w:r>
    </w:p>
    <w:p w:rsidR="00A46E44" w:rsidRDefault="00A46E44" w:rsidP="00A46E44">
      <w:pPr>
        <w:jc w:val="both"/>
      </w:pPr>
      <w:r>
        <w:tab/>
        <w:t>(22 – 21)  = pulse number (0 – 3)</w:t>
      </w:r>
    </w:p>
    <w:p w:rsidR="00A46E44" w:rsidRDefault="00A46E44" w:rsidP="00A46E44">
      <w:pPr>
        <w:jc w:val="both"/>
      </w:pPr>
      <w:r>
        <w:tab/>
        <w:t>(20 – 12)  = pedestal (average of first 4 samples of window)</w:t>
      </w:r>
    </w:p>
    <w:p w:rsidR="00A46E44" w:rsidRDefault="00A46E44" w:rsidP="00A46E44">
      <w:pPr>
        <w:jc w:val="both"/>
      </w:pPr>
      <w:r>
        <w:tab/>
        <w:t>(11 – 0)  = pulse peak value</w:t>
      </w:r>
    </w:p>
    <w:p w:rsidR="00A46E44" w:rsidRDefault="00A46E44" w:rsidP="00A46E44">
      <w:pPr>
        <w:jc w:val="both"/>
        <w:rPr>
          <w:b/>
        </w:rPr>
      </w:pPr>
    </w:p>
    <w:p w:rsidR="00A46E44" w:rsidRDefault="00A46E44" w:rsidP="00A46E44">
      <w:pPr>
        <w:jc w:val="both"/>
      </w:pPr>
      <w:r>
        <w:rPr>
          <w:b/>
        </w:rPr>
        <w:t>Scaler</w:t>
      </w:r>
      <w:r w:rsidRPr="00432909">
        <w:rPr>
          <w:b/>
        </w:rPr>
        <w:t xml:space="preserve"> </w:t>
      </w:r>
      <w:r>
        <w:rPr>
          <w:b/>
        </w:rPr>
        <w:t>Header</w:t>
      </w:r>
      <w:r w:rsidRPr="00BD1B98">
        <w:t xml:space="preserve"> </w:t>
      </w:r>
      <w:r>
        <w:t>(12) – indicates the beginning of a block of scaler data words.  The number of scaler data words that will immediately follow it is provided in the header.  The scaler data words are 32 bits wide and so have no bits available to identify them.  Currently there are 18 scaler words reported: 16 from individual channels, a timer, and a trigger count.  The scalers and time represent values recorded at the indicated trigger count.  Scaler data must be enabled into the data stream by the user.</w:t>
      </w:r>
    </w:p>
    <w:p w:rsidR="00EF65ED" w:rsidRDefault="00EF65ED" w:rsidP="00A46E44">
      <w:pPr>
        <w:jc w:val="both"/>
      </w:pPr>
    </w:p>
    <w:p w:rsidR="00A46E44" w:rsidRDefault="00A46E44" w:rsidP="00A46E44">
      <w:pPr>
        <w:jc w:val="both"/>
      </w:pPr>
      <w:r>
        <w:tab/>
        <w:t>(31)  = 1</w:t>
      </w:r>
    </w:p>
    <w:p w:rsidR="00A46E44" w:rsidRDefault="00A46E44" w:rsidP="00A46E44">
      <w:pPr>
        <w:jc w:val="both"/>
      </w:pPr>
      <w:r>
        <w:tab/>
        <w:t>(30 – 27)  = 12</w:t>
      </w:r>
    </w:p>
    <w:p w:rsidR="00A46E44" w:rsidRDefault="00A46E44" w:rsidP="00A46E44">
      <w:pPr>
        <w:jc w:val="both"/>
      </w:pPr>
      <w:r>
        <w:tab/>
        <w:t>(26 – 6)  = reserved (read as 0)</w:t>
      </w:r>
    </w:p>
    <w:p w:rsidR="00A46E44" w:rsidRDefault="00A46E44" w:rsidP="00A46E44">
      <w:pPr>
        <w:jc w:val="both"/>
      </w:pPr>
      <w:r>
        <w:tab/>
        <w:t>(5 – 0)  = number of scaler data words to follow (18 = current)</w:t>
      </w:r>
    </w:p>
    <w:p w:rsidR="00A46E44" w:rsidRDefault="00A46E44" w:rsidP="00A46E44">
      <w:pPr>
        <w:jc w:val="both"/>
      </w:pPr>
    </w:p>
    <w:p w:rsidR="00A46E44" w:rsidRDefault="00A46E44" w:rsidP="00A46E44">
      <w:pPr>
        <w:jc w:val="both"/>
      </w:pPr>
      <w:r>
        <w:rPr>
          <w:b/>
        </w:rPr>
        <w:t>Data Not Valid</w:t>
      </w:r>
      <w:r>
        <w:t xml:space="preserve"> (14) – module has no valid data available for read out.</w:t>
      </w:r>
    </w:p>
    <w:p w:rsidR="00A46E44" w:rsidRDefault="00A46E44" w:rsidP="00A46E44">
      <w:pPr>
        <w:jc w:val="both"/>
      </w:pPr>
      <w:r>
        <w:lastRenderedPageBreak/>
        <w:tab/>
        <w:t>(31)  = 1</w:t>
      </w:r>
    </w:p>
    <w:p w:rsidR="00A46E44" w:rsidRDefault="00A46E44" w:rsidP="00A46E44">
      <w:pPr>
        <w:jc w:val="both"/>
      </w:pPr>
      <w:r>
        <w:tab/>
        <w:t>(30 – 27)  = 14</w:t>
      </w:r>
    </w:p>
    <w:p w:rsidR="00A46E44" w:rsidRDefault="00A46E44" w:rsidP="00A46E44">
      <w:pPr>
        <w:jc w:val="both"/>
      </w:pPr>
      <w:r>
        <w:tab/>
        <w:t>(26 – 22)  = slot number (set by VME64x backplane)</w:t>
      </w:r>
    </w:p>
    <w:p w:rsidR="00A46E44" w:rsidRDefault="00A46E44" w:rsidP="00A46E44">
      <w:pPr>
        <w:jc w:val="both"/>
      </w:pPr>
      <w:r>
        <w:tab/>
        <w:t>(21 – 0)  = undefined</w:t>
      </w:r>
    </w:p>
    <w:p w:rsidR="00A46E44" w:rsidRDefault="00A46E44" w:rsidP="00A46E44">
      <w:pPr>
        <w:jc w:val="both"/>
      </w:pPr>
    </w:p>
    <w:p w:rsidR="00A46E44" w:rsidRDefault="00A46E44" w:rsidP="00A46E44">
      <w:pPr>
        <w:jc w:val="both"/>
      </w:pPr>
      <w:r>
        <w:rPr>
          <w:b/>
        </w:rPr>
        <w:t>Filler Word</w:t>
      </w:r>
      <w:r>
        <w:t xml:space="preserve"> (15) – non-data word appended to the block of events.  Forces the total number of 32-bit words read out of a module to be a multiple of 2 or 4 when 64-bit VME transfers are used.  </w:t>
      </w:r>
      <w:r w:rsidRPr="00FF1B33">
        <w:rPr>
          <w:b/>
        </w:rPr>
        <w:t>This word should be ignored</w:t>
      </w:r>
      <w:r w:rsidRPr="00FF1B33">
        <w:t>.</w:t>
      </w:r>
    </w:p>
    <w:p w:rsidR="00A46E44" w:rsidRDefault="00A46E44" w:rsidP="00A46E44">
      <w:pPr>
        <w:jc w:val="both"/>
      </w:pPr>
      <w:r>
        <w:tab/>
        <w:t>(31)  = 1</w:t>
      </w:r>
    </w:p>
    <w:p w:rsidR="00A46E44" w:rsidRDefault="00A46E44" w:rsidP="00A46E44">
      <w:pPr>
        <w:jc w:val="both"/>
      </w:pPr>
      <w:r>
        <w:tab/>
        <w:t>(30 – 27)  = 15</w:t>
      </w:r>
    </w:p>
    <w:p w:rsidR="00A46E44" w:rsidRDefault="00A46E44" w:rsidP="00A46E44">
      <w:pPr>
        <w:jc w:val="both"/>
      </w:pPr>
      <w:r>
        <w:tab/>
        <w:t>(26 – 22)  = slot number (set by VME64x backplane)</w:t>
      </w:r>
    </w:p>
    <w:p w:rsidR="00A46E44" w:rsidRDefault="00A46E44" w:rsidP="00A46E44">
      <w:pPr>
        <w:jc w:val="both"/>
      </w:pPr>
      <w:r>
        <w:tab/>
        <w:t>(21 – 0)  = undefined</w:t>
      </w:r>
    </w:p>
    <w:p w:rsidR="00A46E44" w:rsidRDefault="00A46E44" w:rsidP="00A46E44">
      <w:pPr>
        <w:jc w:val="both"/>
      </w:pPr>
    </w:p>
    <w:p w:rsidR="00A46E44" w:rsidRPr="00CD58CE" w:rsidRDefault="00A46E44" w:rsidP="00A46E44"/>
    <w:sectPr w:rsidR="00A46E44" w:rsidRPr="00CD58CE" w:rsidSect="003C2D98">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0B" w:rsidRDefault="00CB590B">
      <w:r>
        <w:separator/>
      </w:r>
    </w:p>
  </w:endnote>
  <w:endnote w:type="continuationSeparator" w:id="0">
    <w:p w:rsidR="00CB590B" w:rsidRDefault="00CB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B5" w:rsidRDefault="00EE14EB" w:rsidP="0085744F">
    <w:pPr>
      <w:pStyle w:val="Footer"/>
      <w:framePr w:wrap="around" w:vAnchor="text" w:hAnchor="margin" w:xAlign="right" w:y="1"/>
      <w:rPr>
        <w:rStyle w:val="PageNumber"/>
      </w:rPr>
    </w:pPr>
    <w:r>
      <w:rPr>
        <w:rStyle w:val="PageNumber"/>
      </w:rPr>
      <w:fldChar w:fldCharType="begin"/>
    </w:r>
    <w:r w:rsidR="00E42CB5">
      <w:rPr>
        <w:rStyle w:val="PageNumber"/>
      </w:rPr>
      <w:instrText xml:space="preserve">PAGE  </w:instrText>
    </w:r>
    <w:r>
      <w:rPr>
        <w:rStyle w:val="PageNumber"/>
      </w:rPr>
      <w:fldChar w:fldCharType="end"/>
    </w:r>
  </w:p>
  <w:p w:rsidR="00E42CB5" w:rsidRDefault="00E42CB5" w:rsidP="008C66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B5" w:rsidRDefault="00E42CB5" w:rsidP="008C66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0B" w:rsidRDefault="00CB590B">
      <w:r>
        <w:separator/>
      </w:r>
    </w:p>
  </w:footnote>
  <w:footnote w:type="continuationSeparator" w:id="0">
    <w:p w:rsidR="00CB590B" w:rsidRDefault="00CB5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84" w:rsidRDefault="00440084">
    <w:pPr>
      <w:pStyle w:val="Header"/>
      <w:jc w:val="right"/>
    </w:pPr>
    <w:r>
      <w:fldChar w:fldCharType="begin"/>
    </w:r>
    <w:r>
      <w:instrText xml:space="preserve"> PAGE   \* MERGEFORMAT </w:instrText>
    </w:r>
    <w:r>
      <w:fldChar w:fldCharType="separate"/>
    </w:r>
    <w:r w:rsidR="00384685">
      <w:rPr>
        <w:noProof/>
      </w:rPr>
      <w:t>1</w:t>
    </w:r>
    <w:r>
      <w:rPr>
        <w:noProof/>
      </w:rPr>
      <w:fldChar w:fldCharType="end"/>
    </w:r>
  </w:p>
  <w:p w:rsidR="00440084" w:rsidRDefault="00440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A87"/>
    <w:multiLevelType w:val="hybridMultilevel"/>
    <w:tmpl w:val="12989256"/>
    <w:lvl w:ilvl="0" w:tplc="4F6C6C2C">
      <w:start w:val="1"/>
      <w:numFmt w:val="bullet"/>
      <w:lvlText w:val="•"/>
      <w:lvlJc w:val="left"/>
      <w:pPr>
        <w:tabs>
          <w:tab w:val="num" w:pos="720"/>
        </w:tabs>
        <w:ind w:left="720" w:hanging="360"/>
      </w:pPr>
      <w:rPr>
        <w:rFonts w:ascii="Times New Roman" w:hAnsi="Times New Roman" w:hint="default"/>
      </w:rPr>
    </w:lvl>
    <w:lvl w:ilvl="1" w:tplc="4FFE59FE" w:tentative="1">
      <w:start w:val="1"/>
      <w:numFmt w:val="bullet"/>
      <w:lvlText w:val="•"/>
      <w:lvlJc w:val="left"/>
      <w:pPr>
        <w:tabs>
          <w:tab w:val="num" w:pos="1440"/>
        </w:tabs>
        <w:ind w:left="1440" w:hanging="360"/>
      </w:pPr>
      <w:rPr>
        <w:rFonts w:ascii="Times New Roman" w:hAnsi="Times New Roman" w:hint="default"/>
      </w:rPr>
    </w:lvl>
    <w:lvl w:ilvl="2" w:tplc="F9FAA64C" w:tentative="1">
      <w:start w:val="1"/>
      <w:numFmt w:val="bullet"/>
      <w:lvlText w:val="•"/>
      <w:lvlJc w:val="left"/>
      <w:pPr>
        <w:tabs>
          <w:tab w:val="num" w:pos="2160"/>
        </w:tabs>
        <w:ind w:left="2160" w:hanging="360"/>
      </w:pPr>
      <w:rPr>
        <w:rFonts w:ascii="Times New Roman" w:hAnsi="Times New Roman" w:hint="default"/>
      </w:rPr>
    </w:lvl>
    <w:lvl w:ilvl="3" w:tplc="4C0828CA" w:tentative="1">
      <w:start w:val="1"/>
      <w:numFmt w:val="bullet"/>
      <w:lvlText w:val="•"/>
      <w:lvlJc w:val="left"/>
      <w:pPr>
        <w:tabs>
          <w:tab w:val="num" w:pos="2880"/>
        </w:tabs>
        <w:ind w:left="2880" w:hanging="360"/>
      </w:pPr>
      <w:rPr>
        <w:rFonts w:ascii="Times New Roman" w:hAnsi="Times New Roman" w:hint="default"/>
      </w:rPr>
    </w:lvl>
    <w:lvl w:ilvl="4" w:tplc="41048330" w:tentative="1">
      <w:start w:val="1"/>
      <w:numFmt w:val="bullet"/>
      <w:lvlText w:val="•"/>
      <w:lvlJc w:val="left"/>
      <w:pPr>
        <w:tabs>
          <w:tab w:val="num" w:pos="3600"/>
        </w:tabs>
        <w:ind w:left="3600" w:hanging="360"/>
      </w:pPr>
      <w:rPr>
        <w:rFonts w:ascii="Times New Roman" w:hAnsi="Times New Roman" w:hint="default"/>
      </w:rPr>
    </w:lvl>
    <w:lvl w:ilvl="5" w:tplc="6B0E6E7E" w:tentative="1">
      <w:start w:val="1"/>
      <w:numFmt w:val="bullet"/>
      <w:lvlText w:val="•"/>
      <w:lvlJc w:val="left"/>
      <w:pPr>
        <w:tabs>
          <w:tab w:val="num" w:pos="4320"/>
        </w:tabs>
        <w:ind w:left="4320" w:hanging="360"/>
      </w:pPr>
      <w:rPr>
        <w:rFonts w:ascii="Times New Roman" w:hAnsi="Times New Roman" w:hint="default"/>
      </w:rPr>
    </w:lvl>
    <w:lvl w:ilvl="6" w:tplc="61986F06" w:tentative="1">
      <w:start w:val="1"/>
      <w:numFmt w:val="bullet"/>
      <w:lvlText w:val="•"/>
      <w:lvlJc w:val="left"/>
      <w:pPr>
        <w:tabs>
          <w:tab w:val="num" w:pos="5040"/>
        </w:tabs>
        <w:ind w:left="5040" w:hanging="360"/>
      </w:pPr>
      <w:rPr>
        <w:rFonts w:ascii="Times New Roman" w:hAnsi="Times New Roman" w:hint="default"/>
      </w:rPr>
    </w:lvl>
    <w:lvl w:ilvl="7" w:tplc="DB8E5876" w:tentative="1">
      <w:start w:val="1"/>
      <w:numFmt w:val="bullet"/>
      <w:lvlText w:val="•"/>
      <w:lvlJc w:val="left"/>
      <w:pPr>
        <w:tabs>
          <w:tab w:val="num" w:pos="5760"/>
        </w:tabs>
        <w:ind w:left="5760" w:hanging="360"/>
      </w:pPr>
      <w:rPr>
        <w:rFonts w:ascii="Times New Roman" w:hAnsi="Times New Roman" w:hint="default"/>
      </w:rPr>
    </w:lvl>
    <w:lvl w:ilvl="8" w:tplc="1D5831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F12064"/>
    <w:multiLevelType w:val="hybridMultilevel"/>
    <w:tmpl w:val="AB8ED02A"/>
    <w:lvl w:ilvl="0" w:tplc="8C08A670">
      <w:start w:val="1"/>
      <w:numFmt w:val="bullet"/>
      <w:lvlText w:val="•"/>
      <w:lvlJc w:val="left"/>
      <w:pPr>
        <w:tabs>
          <w:tab w:val="num" w:pos="720"/>
        </w:tabs>
        <w:ind w:left="720" w:hanging="360"/>
      </w:pPr>
      <w:rPr>
        <w:rFonts w:ascii="Times New Roman" w:hAnsi="Times New Roman" w:hint="default"/>
      </w:rPr>
    </w:lvl>
    <w:lvl w:ilvl="1" w:tplc="BD608A48" w:tentative="1">
      <w:start w:val="1"/>
      <w:numFmt w:val="bullet"/>
      <w:lvlText w:val="•"/>
      <w:lvlJc w:val="left"/>
      <w:pPr>
        <w:tabs>
          <w:tab w:val="num" w:pos="1440"/>
        </w:tabs>
        <w:ind w:left="1440" w:hanging="360"/>
      </w:pPr>
      <w:rPr>
        <w:rFonts w:ascii="Times New Roman" w:hAnsi="Times New Roman" w:hint="default"/>
      </w:rPr>
    </w:lvl>
    <w:lvl w:ilvl="2" w:tplc="72409574" w:tentative="1">
      <w:start w:val="1"/>
      <w:numFmt w:val="bullet"/>
      <w:lvlText w:val="•"/>
      <w:lvlJc w:val="left"/>
      <w:pPr>
        <w:tabs>
          <w:tab w:val="num" w:pos="2160"/>
        </w:tabs>
        <w:ind w:left="2160" w:hanging="360"/>
      </w:pPr>
      <w:rPr>
        <w:rFonts w:ascii="Times New Roman" w:hAnsi="Times New Roman" w:hint="default"/>
      </w:rPr>
    </w:lvl>
    <w:lvl w:ilvl="3" w:tplc="11D8D536" w:tentative="1">
      <w:start w:val="1"/>
      <w:numFmt w:val="bullet"/>
      <w:lvlText w:val="•"/>
      <w:lvlJc w:val="left"/>
      <w:pPr>
        <w:tabs>
          <w:tab w:val="num" w:pos="2880"/>
        </w:tabs>
        <w:ind w:left="2880" w:hanging="360"/>
      </w:pPr>
      <w:rPr>
        <w:rFonts w:ascii="Times New Roman" w:hAnsi="Times New Roman" w:hint="default"/>
      </w:rPr>
    </w:lvl>
    <w:lvl w:ilvl="4" w:tplc="24541F22" w:tentative="1">
      <w:start w:val="1"/>
      <w:numFmt w:val="bullet"/>
      <w:lvlText w:val="•"/>
      <w:lvlJc w:val="left"/>
      <w:pPr>
        <w:tabs>
          <w:tab w:val="num" w:pos="3600"/>
        </w:tabs>
        <w:ind w:left="3600" w:hanging="360"/>
      </w:pPr>
      <w:rPr>
        <w:rFonts w:ascii="Times New Roman" w:hAnsi="Times New Roman" w:hint="default"/>
      </w:rPr>
    </w:lvl>
    <w:lvl w:ilvl="5" w:tplc="C6FEBA28" w:tentative="1">
      <w:start w:val="1"/>
      <w:numFmt w:val="bullet"/>
      <w:lvlText w:val="•"/>
      <w:lvlJc w:val="left"/>
      <w:pPr>
        <w:tabs>
          <w:tab w:val="num" w:pos="4320"/>
        </w:tabs>
        <w:ind w:left="4320" w:hanging="360"/>
      </w:pPr>
      <w:rPr>
        <w:rFonts w:ascii="Times New Roman" w:hAnsi="Times New Roman" w:hint="default"/>
      </w:rPr>
    </w:lvl>
    <w:lvl w:ilvl="6" w:tplc="FED039D2" w:tentative="1">
      <w:start w:val="1"/>
      <w:numFmt w:val="bullet"/>
      <w:lvlText w:val="•"/>
      <w:lvlJc w:val="left"/>
      <w:pPr>
        <w:tabs>
          <w:tab w:val="num" w:pos="5040"/>
        </w:tabs>
        <w:ind w:left="5040" w:hanging="360"/>
      </w:pPr>
      <w:rPr>
        <w:rFonts w:ascii="Times New Roman" w:hAnsi="Times New Roman" w:hint="default"/>
      </w:rPr>
    </w:lvl>
    <w:lvl w:ilvl="7" w:tplc="A21CB7C8" w:tentative="1">
      <w:start w:val="1"/>
      <w:numFmt w:val="bullet"/>
      <w:lvlText w:val="•"/>
      <w:lvlJc w:val="left"/>
      <w:pPr>
        <w:tabs>
          <w:tab w:val="num" w:pos="5760"/>
        </w:tabs>
        <w:ind w:left="5760" w:hanging="360"/>
      </w:pPr>
      <w:rPr>
        <w:rFonts w:ascii="Times New Roman" w:hAnsi="Times New Roman" w:hint="default"/>
      </w:rPr>
    </w:lvl>
    <w:lvl w:ilvl="8" w:tplc="1762801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0B5EB1"/>
    <w:multiLevelType w:val="hybridMultilevel"/>
    <w:tmpl w:val="F81E28F0"/>
    <w:lvl w:ilvl="0" w:tplc="F11AF59E">
      <w:start w:val="1"/>
      <w:numFmt w:val="bullet"/>
      <w:lvlText w:val="•"/>
      <w:lvlJc w:val="left"/>
      <w:pPr>
        <w:tabs>
          <w:tab w:val="num" w:pos="720"/>
        </w:tabs>
        <w:ind w:left="720" w:hanging="360"/>
      </w:pPr>
      <w:rPr>
        <w:rFonts w:ascii="Times New Roman" w:hAnsi="Times New Roman" w:hint="default"/>
      </w:rPr>
    </w:lvl>
    <w:lvl w:ilvl="1" w:tplc="5096EF94" w:tentative="1">
      <w:start w:val="1"/>
      <w:numFmt w:val="bullet"/>
      <w:lvlText w:val="•"/>
      <w:lvlJc w:val="left"/>
      <w:pPr>
        <w:tabs>
          <w:tab w:val="num" w:pos="1440"/>
        </w:tabs>
        <w:ind w:left="1440" w:hanging="360"/>
      </w:pPr>
      <w:rPr>
        <w:rFonts w:ascii="Times New Roman" w:hAnsi="Times New Roman" w:hint="default"/>
      </w:rPr>
    </w:lvl>
    <w:lvl w:ilvl="2" w:tplc="C9764470" w:tentative="1">
      <w:start w:val="1"/>
      <w:numFmt w:val="bullet"/>
      <w:lvlText w:val="•"/>
      <w:lvlJc w:val="left"/>
      <w:pPr>
        <w:tabs>
          <w:tab w:val="num" w:pos="2160"/>
        </w:tabs>
        <w:ind w:left="2160" w:hanging="360"/>
      </w:pPr>
      <w:rPr>
        <w:rFonts w:ascii="Times New Roman" w:hAnsi="Times New Roman" w:hint="default"/>
      </w:rPr>
    </w:lvl>
    <w:lvl w:ilvl="3" w:tplc="E2E614BE" w:tentative="1">
      <w:start w:val="1"/>
      <w:numFmt w:val="bullet"/>
      <w:lvlText w:val="•"/>
      <w:lvlJc w:val="left"/>
      <w:pPr>
        <w:tabs>
          <w:tab w:val="num" w:pos="2880"/>
        </w:tabs>
        <w:ind w:left="2880" w:hanging="360"/>
      </w:pPr>
      <w:rPr>
        <w:rFonts w:ascii="Times New Roman" w:hAnsi="Times New Roman" w:hint="default"/>
      </w:rPr>
    </w:lvl>
    <w:lvl w:ilvl="4" w:tplc="0C06BDE0" w:tentative="1">
      <w:start w:val="1"/>
      <w:numFmt w:val="bullet"/>
      <w:lvlText w:val="•"/>
      <w:lvlJc w:val="left"/>
      <w:pPr>
        <w:tabs>
          <w:tab w:val="num" w:pos="3600"/>
        </w:tabs>
        <w:ind w:left="3600" w:hanging="360"/>
      </w:pPr>
      <w:rPr>
        <w:rFonts w:ascii="Times New Roman" w:hAnsi="Times New Roman" w:hint="default"/>
      </w:rPr>
    </w:lvl>
    <w:lvl w:ilvl="5" w:tplc="C10A2028" w:tentative="1">
      <w:start w:val="1"/>
      <w:numFmt w:val="bullet"/>
      <w:lvlText w:val="•"/>
      <w:lvlJc w:val="left"/>
      <w:pPr>
        <w:tabs>
          <w:tab w:val="num" w:pos="4320"/>
        </w:tabs>
        <w:ind w:left="4320" w:hanging="360"/>
      </w:pPr>
      <w:rPr>
        <w:rFonts w:ascii="Times New Roman" w:hAnsi="Times New Roman" w:hint="default"/>
      </w:rPr>
    </w:lvl>
    <w:lvl w:ilvl="6" w:tplc="1A406A2C" w:tentative="1">
      <w:start w:val="1"/>
      <w:numFmt w:val="bullet"/>
      <w:lvlText w:val="•"/>
      <w:lvlJc w:val="left"/>
      <w:pPr>
        <w:tabs>
          <w:tab w:val="num" w:pos="5040"/>
        </w:tabs>
        <w:ind w:left="5040" w:hanging="360"/>
      </w:pPr>
      <w:rPr>
        <w:rFonts w:ascii="Times New Roman" w:hAnsi="Times New Roman" w:hint="default"/>
      </w:rPr>
    </w:lvl>
    <w:lvl w:ilvl="7" w:tplc="7AAE02D4" w:tentative="1">
      <w:start w:val="1"/>
      <w:numFmt w:val="bullet"/>
      <w:lvlText w:val="•"/>
      <w:lvlJc w:val="left"/>
      <w:pPr>
        <w:tabs>
          <w:tab w:val="num" w:pos="5760"/>
        </w:tabs>
        <w:ind w:left="5760" w:hanging="360"/>
      </w:pPr>
      <w:rPr>
        <w:rFonts w:ascii="Times New Roman" w:hAnsi="Times New Roman" w:hint="default"/>
      </w:rPr>
    </w:lvl>
    <w:lvl w:ilvl="8" w:tplc="C136DF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A90429"/>
    <w:multiLevelType w:val="hybridMultilevel"/>
    <w:tmpl w:val="8450707E"/>
    <w:lvl w:ilvl="0" w:tplc="0E40EA12">
      <w:start w:val="1"/>
      <w:numFmt w:val="bullet"/>
      <w:lvlText w:val="-"/>
      <w:lvlJc w:val="left"/>
      <w:pPr>
        <w:tabs>
          <w:tab w:val="num" w:pos="720"/>
        </w:tabs>
        <w:ind w:left="720" w:hanging="360"/>
      </w:pPr>
      <w:rPr>
        <w:rFonts w:ascii="Times New Roman" w:hAnsi="Times New Roman" w:hint="default"/>
      </w:rPr>
    </w:lvl>
    <w:lvl w:ilvl="1" w:tplc="632608CA" w:tentative="1">
      <w:start w:val="1"/>
      <w:numFmt w:val="bullet"/>
      <w:lvlText w:val="-"/>
      <w:lvlJc w:val="left"/>
      <w:pPr>
        <w:tabs>
          <w:tab w:val="num" w:pos="1440"/>
        </w:tabs>
        <w:ind w:left="1440" w:hanging="360"/>
      </w:pPr>
      <w:rPr>
        <w:rFonts w:ascii="Times New Roman" w:hAnsi="Times New Roman" w:hint="default"/>
      </w:rPr>
    </w:lvl>
    <w:lvl w:ilvl="2" w:tplc="A246BE96" w:tentative="1">
      <w:start w:val="1"/>
      <w:numFmt w:val="bullet"/>
      <w:lvlText w:val="-"/>
      <w:lvlJc w:val="left"/>
      <w:pPr>
        <w:tabs>
          <w:tab w:val="num" w:pos="2160"/>
        </w:tabs>
        <w:ind w:left="2160" w:hanging="360"/>
      </w:pPr>
      <w:rPr>
        <w:rFonts w:ascii="Times New Roman" w:hAnsi="Times New Roman" w:hint="default"/>
      </w:rPr>
    </w:lvl>
    <w:lvl w:ilvl="3" w:tplc="F4B801D4" w:tentative="1">
      <w:start w:val="1"/>
      <w:numFmt w:val="bullet"/>
      <w:lvlText w:val="-"/>
      <w:lvlJc w:val="left"/>
      <w:pPr>
        <w:tabs>
          <w:tab w:val="num" w:pos="2880"/>
        </w:tabs>
        <w:ind w:left="2880" w:hanging="360"/>
      </w:pPr>
      <w:rPr>
        <w:rFonts w:ascii="Times New Roman" w:hAnsi="Times New Roman" w:hint="default"/>
      </w:rPr>
    </w:lvl>
    <w:lvl w:ilvl="4" w:tplc="59F23126" w:tentative="1">
      <w:start w:val="1"/>
      <w:numFmt w:val="bullet"/>
      <w:lvlText w:val="-"/>
      <w:lvlJc w:val="left"/>
      <w:pPr>
        <w:tabs>
          <w:tab w:val="num" w:pos="3600"/>
        </w:tabs>
        <w:ind w:left="3600" w:hanging="360"/>
      </w:pPr>
      <w:rPr>
        <w:rFonts w:ascii="Times New Roman" w:hAnsi="Times New Roman" w:hint="default"/>
      </w:rPr>
    </w:lvl>
    <w:lvl w:ilvl="5" w:tplc="03566D0C" w:tentative="1">
      <w:start w:val="1"/>
      <w:numFmt w:val="bullet"/>
      <w:lvlText w:val="-"/>
      <w:lvlJc w:val="left"/>
      <w:pPr>
        <w:tabs>
          <w:tab w:val="num" w:pos="4320"/>
        </w:tabs>
        <w:ind w:left="4320" w:hanging="360"/>
      </w:pPr>
      <w:rPr>
        <w:rFonts w:ascii="Times New Roman" w:hAnsi="Times New Roman" w:hint="default"/>
      </w:rPr>
    </w:lvl>
    <w:lvl w:ilvl="6" w:tplc="C518DCE0" w:tentative="1">
      <w:start w:val="1"/>
      <w:numFmt w:val="bullet"/>
      <w:lvlText w:val="-"/>
      <w:lvlJc w:val="left"/>
      <w:pPr>
        <w:tabs>
          <w:tab w:val="num" w:pos="5040"/>
        </w:tabs>
        <w:ind w:left="5040" w:hanging="360"/>
      </w:pPr>
      <w:rPr>
        <w:rFonts w:ascii="Times New Roman" w:hAnsi="Times New Roman" w:hint="default"/>
      </w:rPr>
    </w:lvl>
    <w:lvl w:ilvl="7" w:tplc="F66E8130" w:tentative="1">
      <w:start w:val="1"/>
      <w:numFmt w:val="bullet"/>
      <w:lvlText w:val="-"/>
      <w:lvlJc w:val="left"/>
      <w:pPr>
        <w:tabs>
          <w:tab w:val="num" w:pos="5760"/>
        </w:tabs>
        <w:ind w:left="5760" w:hanging="360"/>
      </w:pPr>
      <w:rPr>
        <w:rFonts w:ascii="Times New Roman" w:hAnsi="Times New Roman" w:hint="default"/>
      </w:rPr>
    </w:lvl>
    <w:lvl w:ilvl="8" w:tplc="810639B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522DEF"/>
    <w:multiLevelType w:val="hybridMultilevel"/>
    <w:tmpl w:val="B9964220"/>
    <w:lvl w:ilvl="0" w:tplc="495CAEF0">
      <w:start w:val="1"/>
      <w:numFmt w:val="bullet"/>
      <w:lvlText w:val="-"/>
      <w:lvlJc w:val="left"/>
      <w:pPr>
        <w:tabs>
          <w:tab w:val="num" w:pos="720"/>
        </w:tabs>
        <w:ind w:left="720" w:hanging="360"/>
      </w:pPr>
      <w:rPr>
        <w:rFonts w:ascii="Times New Roman" w:hAnsi="Times New Roman" w:hint="default"/>
      </w:rPr>
    </w:lvl>
    <w:lvl w:ilvl="1" w:tplc="ABA669B0" w:tentative="1">
      <w:start w:val="1"/>
      <w:numFmt w:val="bullet"/>
      <w:lvlText w:val="-"/>
      <w:lvlJc w:val="left"/>
      <w:pPr>
        <w:tabs>
          <w:tab w:val="num" w:pos="1440"/>
        </w:tabs>
        <w:ind w:left="1440" w:hanging="360"/>
      </w:pPr>
      <w:rPr>
        <w:rFonts w:ascii="Times New Roman" w:hAnsi="Times New Roman" w:hint="default"/>
      </w:rPr>
    </w:lvl>
    <w:lvl w:ilvl="2" w:tplc="E2C8A75A" w:tentative="1">
      <w:start w:val="1"/>
      <w:numFmt w:val="bullet"/>
      <w:lvlText w:val="-"/>
      <w:lvlJc w:val="left"/>
      <w:pPr>
        <w:tabs>
          <w:tab w:val="num" w:pos="2160"/>
        </w:tabs>
        <w:ind w:left="2160" w:hanging="360"/>
      </w:pPr>
      <w:rPr>
        <w:rFonts w:ascii="Times New Roman" w:hAnsi="Times New Roman" w:hint="default"/>
      </w:rPr>
    </w:lvl>
    <w:lvl w:ilvl="3" w:tplc="C51A2478" w:tentative="1">
      <w:start w:val="1"/>
      <w:numFmt w:val="bullet"/>
      <w:lvlText w:val="-"/>
      <w:lvlJc w:val="left"/>
      <w:pPr>
        <w:tabs>
          <w:tab w:val="num" w:pos="2880"/>
        </w:tabs>
        <w:ind w:left="2880" w:hanging="360"/>
      </w:pPr>
      <w:rPr>
        <w:rFonts w:ascii="Times New Roman" w:hAnsi="Times New Roman" w:hint="default"/>
      </w:rPr>
    </w:lvl>
    <w:lvl w:ilvl="4" w:tplc="721E5580" w:tentative="1">
      <w:start w:val="1"/>
      <w:numFmt w:val="bullet"/>
      <w:lvlText w:val="-"/>
      <w:lvlJc w:val="left"/>
      <w:pPr>
        <w:tabs>
          <w:tab w:val="num" w:pos="3600"/>
        </w:tabs>
        <w:ind w:left="3600" w:hanging="360"/>
      </w:pPr>
      <w:rPr>
        <w:rFonts w:ascii="Times New Roman" w:hAnsi="Times New Roman" w:hint="default"/>
      </w:rPr>
    </w:lvl>
    <w:lvl w:ilvl="5" w:tplc="75BC2582" w:tentative="1">
      <w:start w:val="1"/>
      <w:numFmt w:val="bullet"/>
      <w:lvlText w:val="-"/>
      <w:lvlJc w:val="left"/>
      <w:pPr>
        <w:tabs>
          <w:tab w:val="num" w:pos="4320"/>
        </w:tabs>
        <w:ind w:left="4320" w:hanging="360"/>
      </w:pPr>
      <w:rPr>
        <w:rFonts w:ascii="Times New Roman" w:hAnsi="Times New Roman" w:hint="default"/>
      </w:rPr>
    </w:lvl>
    <w:lvl w:ilvl="6" w:tplc="36EE9D66" w:tentative="1">
      <w:start w:val="1"/>
      <w:numFmt w:val="bullet"/>
      <w:lvlText w:val="-"/>
      <w:lvlJc w:val="left"/>
      <w:pPr>
        <w:tabs>
          <w:tab w:val="num" w:pos="5040"/>
        </w:tabs>
        <w:ind w:left="5040" w:hanging="360"/>
      </w:pPr>
      <w:rPr>
        <w:rFonts w:ascii="Times New Roman" w:hAnsi="Times New Roman" w:hint="default"/>
      </w:rPr>
    </w:lvl>
    <w:lvl w:ilvl="7" w:tplc="E5B4CA58" w:tentative="1">
      <w:start w:val="1"/>
      <w:numFmt w:val="bullet"/>
      <w:lvlText w:val="-"/>
      <w:lvlJc w:val="left"/>
      <w:pPr>
        <w:tabs>
          <w:tab w:val="num" w:pos="5760"/>
        </w:tabs>
        <w:ind w:left="5760" w:hanging="360"/>
      </w:pPr>
      <w:rPr>
        <w:rFonts w:ascii="Times New Roman" w:hAnsi="Times New Roman" w:hint="default"/>
      </w:rPr>
    </w:lvl>
    <w:lvl w:ilvl="8" w:tplc="47B415D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1A058E"/>
    <w:multiLevelType w:val="hybridMultilevel"/>
    <w:tmpl w:val="7C8C76BC"/>
    <w:lvl w:ilvl="0" w:tplc="7DFEFB76">
      <w:start w:val="1"/>
      <w:numFmt w:val="bullet"/>
      <w:lvlText w:val="–"/>
      <w:lvlJc w:val="left"/>
      <w:pPr>
        <w:tabs>
          <w:tab w:val="num" w:pos="720"/>
        </w:tabs>
        <w:ind w:left="720" w:hanging="360"/>
      </w:pPr>
      <w:rPr>
        <w:rFonts w:ascii="Times New Roman" w:hAnsi="Times New Roman" w:hint="default"/>
      </w:rPr>
    </w:lvl>
    <w:lvl w:ilvl="1" w:tplc="761807E2">
      <w:start w:val="1"/>
      <w:numFmt w:val="bullet"/>
      <w:lvlText w:val="–"/>
      <w:lvlJc w:val="left"/>
      <w:pPr>
        <w:tabs>
          <w:tab w:val="num" w:pos="1440"/>
        </w:tabs>
        <w:ind w:left="1440" w:hanging="360"/>
      </w:pPr>
      <w:rPr>
        <w:rFonts w:ascii="Times New Roman" w:hAnsi="Times New Roman" w:hint="default"/>
      </w:rPr>
    </w:lvl>
    <w:lvl w:ilvl="2" w:tplc="E72AF5E0" w:tentative="1">
      <w:start w:val="1"/>
      <w:numFmt w:val="bullet"/>
      <w:lvlText w:val="–"/>
      <w:lvlJc w:val="left"/>
      <w:pPr>
        <w:tabs>
          <w:tab w:val="num" w:pos="2160"/>
        </w:tabs>
        <w:ind w:left="2160" w:hanging="360"/>
      </w:pPr>
      <w:rPr>
        <w:rFonts w:ascii="Times New Roman" w:hAnsi="Times New Roman" w:hint="default"/>
      </w:rPr>
    </w:lvl>
    <w:lvl w:ilvl="3" w:tplc="154EBA78" w:tentative="1">
      <w:start w:val="1"/>
      <w:numFmt w:val="bullet"/>
      <w:lvlText w:val="–"/>
      <w:lvlJc w:val="left"/>
      <w:pPr>
        <w:tabs>
          <w:tab w:val="num" w:pos="2880"/>
        </w:tabs>
        <w:ind w:left="2880" w:hanging="360"/>
      </w:pPr>
      <w:rPr>
        <w:rFonts w:ascii="Times New Roman" w:hAnsi="Times New Roman" w:hint="default"/>
      </w:rPr>
    </w:lvl>
    <w:lvl w:ilvl="4" w:tplc="25ACB706" w:tentative="1">
      <w:start w:val="1"/>
      <w:numFmt w:val="bullet"/>
      <w:lvlText w:val="–"/>
      <w:lvlJc w:val="left"/>
      <w:pPr>
        <w:tabs>
          <w:tab w:val="num" w:pos="3600"/>
        </w:tabs>
        <w:ind w:left="3600" w:hanging="360"/>
      </w:pPr>
      <w:rPr>
        <w:rFonts w:ascii="Times New Roman" w:hAnsi="Times New Roman" w:hint="default"/>
      </w:rPr>
    </w:lvl>
    <w:lvl w:ilvl="5" w:tplc="1436DA52" w:tentative="1">
      <w:start w:val="1"/>
      <w:numFmt w:val="bullet"/>
      <w:lvlText w:val="–"/>
      <w:lvlJc w:val="left"/>
      <w:pPr>
        <w:tabs>
          <w:tab w:val="num" w:pos="4320"/>
        </w:tabs>
        <w:ind w:left="4320" w:hanging="360"/>
      </w:pPr>
      <w:rPr>
        <w:rFonts w:ascii="Times New Roman" w:hAnsi="Times New Roman" w:hint="default"/>
      </w:rPr>
    </w:lvl>
    <w:lvl w:ilvl="6" w:tplc="3558B8CE" w:tentative="1">
      <w:start w:val="1"/>
      <w:numFmt w:val="bullet"/>
      <w:lvlText w:val="–"/>
      <w:lvlJc w:val="left"/>
      <w:pPr>
        <w:tabs>
          <w:tab w:val="num" w:pos="5040"/>
        </w:tabs>
        <w:ind w:left="5040" w:hanging="360"/>
      </w:pPr>
      <w:rPr>
        <w:rFonts w:ascii="Times New Roman" w:hAnsi="Times New Roman" w:hint="default"/>
      </w:rPr>
    </w:lvl>
    <w:lvl w:ilvl="7" w:tplc="5F5E1E36" w:tentative="1">
      <w:start w:val="1"/>
      <w:numFmt w:val="bullet"/>
      <w:lvlText w:val="–"/>
      <w:lvlJc w:val="left"/>
      <w:pPr>
        <w:tabs>
          <w:tab w:val="num" w:pos="5760"/>
        </w:tabs>
        <w:ind w:left="5760" w:hanging="360"/>
      </w:pPr>
      <w:rPr>
        <w:rFonts w:ascii="Times New Roman" w:hAnsi="Times New Roman" w:hint="default"/>
      </w:rPr>
    </w:lvl>
    <w:lvl w:ilvl="8" w:tplc="71B6EF8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34157B"/>
    <w:multiLevelType w:val="hybridMultilevel"/>
    <w:tmpl w:val="9E98BD4E"/>
    <w:lvl w:ilvl="0" w:tplc="F10CDE52">
      <w:start w:val="1"/>
      <w:numFmt w:val="bullet"/>
      <w:lvlText w:val="•"/>
      <w:lvlJc w:val="left"/>
      <w:pPr>
        <w:tabs>
          <w:tab w:val="num" w:pos="720"/>
        </w:tabs>
        <w:ind w:left="720" w:hanging="360"/>
      </w:pPr>
      <w:rPr>
        <w:rFonts w:ascii="Times New Roman" w:hAnsi="Times New Roman" w:hint="default"/>
      </w:rPr>
    </w:lvl>
    <w:lvl w:ilvl="1" w:tplc="72DCE94E">
      <w:start w:val="165"/>
      <w:numFmt w:val="bullet"/>
      <w:lvlText w:val="–"/>
      <w:lvlJc w:val="left"/>
      <w:pPr>
        <w:tabs>
          <w:tab w:val="num" w:pos="1440"/>
        </w:tabs>
        <w:ind w:left="1440" w:hanging="360"/>
      </w:pPr>
      <w:rPr>
        <w:rFonts w:ascii="Times New Roman" w:hAnsi="Times New Roman" w:hint="default"/>
      </w:rPr>
    </w:lvl>
    <w:lvl w:ilvl="2" w:tplc="13E6AABC" w:tentative="1">
      <w:start w:val="1"/>
      <w:numFmt w:val="bullet"/>
      <w:lvlText w:val="•"/>
      <w:lvlJc w:val="left"/>
      <w:pPr>
        <w:tabs>
          <w:tab w:val="num" w:pos="2160"/>
        </w:tabs>
        <w:ind w:left="2160" w:hanging="360"/>
      </w:pPr>
      <w:rPr>
        <w:rFonts w:ascii="Times New Roman" w:hAnsi="Times New Roman" w:hint="default"/>
      </w:rPr>
    </w:lvl>
    <w:lvl w:ilvl="3" w:tplc="605AE748" w:tentative="1">
      <w:start w:val="1"/>
      <w:numFmt w:val="bullet"/>
      <w:lvlText w:val="•"/>
      <w:lvlJc w:val="left"/>
      <w:pPr>
        <w:tabs>
          <w:tab w:val="num" w:pos="2880"/>
        </w:tabs>
        <w:ind w:left="2880" w:hanging="360"/>
      </w:pPr>
      <w:rPr>
        <w:rFonts w:ascii="Times New Roman" w:hAnsi="Times New Roman" w:hint="default"/>
      </w:rPr>
    </w:lvl>
    <w:lvl w:ilvl="4" w:tplc="621A1770" w:tentative="1">
      <w:start w:val="1"/>
      <w:numFmt w:val="bullet"/>
      <w:lvlText w:val="•"/>
      <w:lvlJc w:val="left"/>
      <w:pPr>
        <w:tabs>
          <w:tab w:val="num" w:pos="3600"/>
        </w:tabs>
        <w:ind w:left="3600" w:hanging="360"/>
      </w:pPr>
      <w:rPr>
        <w:rFonts w:ascii="Times New Roman" w:hAnsi="Times New Roman" w:hint="default"/>
      </w:rPr>
    </w:lvl>
    <w:lvl w:ilvl="5" w:tplc="7BEC9908" w:tentative="1">
      <w:start w:val="1"/>
      <w:numFmt w:val="bullet"/>
      <w:lvlText w:val="•"/>
      <w:lvlJc w:val="left"/>
      <w:pPr>
        <w:tabs>
          <w:tab w:val="num" w:pos="4320"/>
        </w:tabs>
        <w:ind w:left="4320" w:hanging="360"/>
      </w:pPr>
      <w:rPr>
        <w:rFonts w:ascii="Times New Roman" w:hAnsi="Times New Roman" w:hint="default"/>
      </w:rPr>
    </w:lvl>
    <w:lvl w:ilvl="6" w:tplc="6B58918C" w:tentative="1">
      <w:start w:val="1"/>
      <w:numFmt w:val="bullet"/>
      <w:lvlText w:val="•"/>
      <w:lvlJc w:val="left"/>
      <w:pPr>
        <w:tabs>
          <w:tab w:val="num" w:pos="5040"/>
        </w:tabs>
        <w:ind w:left="5040" w:hanging="360"/>
      </w:pPr>
      <w:rPr>
        <w:rFonts w:ascii="Times New Roman" w:hAnsi="Times New Roman" w:hint="default"/>
      </w:rPr>
    </w:lvl>
    <w:lvl w:ilvl="7" w:tplc="27D6A738" w:tentative="1">
      <w:start w:val="1"/>
      <w:numFmt w:val="bullet"/>
      <w:lvlText w:val="•"/>
      <w:lvlJc w:val="left"/>
      <w:pPr>
        <w:tabs>
          <w:tab w:val="num" w:pos="5760"/>
        </w:tabs>
        <w:ind w:left="5760" w:hanging="360"/>
      </w:pPr>
      <w:rPr>
        <w:rFonts w:ascii="Times New Roman" w:hAnsi="Times New Roman" w:hint="default"/>
      </w:rPr>
    </w:lvl>
    <w:lvl w:ilvl="8" w:tplc="BC30096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EE837E0"/>
    <w:multiLevelType w:val="hybridMultilevel"/>
    <w:tmpl w:val="F11A3936"/>
    <w:lvl w:ilvl="0" w:tplc="38AEC918">
      <w:start w:val="1"/>
      <w:numFmt w:val="bullet"/>
      <w:lvlText w:val="•"/>
      <w:lvlJc w:val="left"/>
      <w:pPr>
        <w:tabs>
          <w:tab w:val="num" w:pos="720"/>
        </w:tabs>
        <w:ind w:left="720" w:hanging="360"/>
      </w:pPr>
      <w:rPr>
        <w:rFonts w:ascii="Times New Roman" w:hAnsi="Times New Roman" w:hint="default"/>
      </w:rPr>
    </w:lvl>
    <w:lvl w:ilvl="1" w:tplc="5B788722" w:tentative="1">
      <w:start w:val="1"/>
      <w:numFmt w:val="bullet"/>
      <w:lvlText w:val="•"/>
      <w:lvlJc w:val="left"/>
      <w:pPr>
        <w:tabs>
          <w:tab w:val="num" w:pos="1440"/>
        </w:tabs>
        <w:ind w:left="1440" w:hanging="360"/>
      </w:pPr>
      <w:rPr>
        <w:rFonts w:ascii="Times New Roman" w:hAnsi="Times New Roman" w:hint="default"/>
      </w:rPr>
    </w:lvl>
    <w:lvl w:ilvl="2" w:tplc="987A2936" w:tentative="1">
      <w:start w:val="1"/>
      <w:numFmt w:val="bullet"/>
      <w:lvlText w:val="•"/>
      <w:lvlJc w:val="left"/>
      <w:pPr>
        <w:tabs>
          <w:tab w:val="num" w:pos="2160"/>
        </w:tabs>
        <w:ind w:left="2160" w:hanging="360"/>
      </w:pPr>
      <w:rPr>
        <w:rFonts w:ascii="Times New Roman" w:hAnsi="Times New Roman" w:hint="default"/>
      </w:rPr>
    </w:lvl>
    <w:lvl w:ilvl="3" w:tplc="536EFBCA" w:tentative="1">
      <w:start w:val="1"/>
      <w:numFmt w:val="bullet"/>
      <w:lvlText w:val="•"/>
      <w:lvlJc w:val="left"/>
      <w:pPr>
        <w:tabs>
          <w:tab w:val="num" w:pos="2880"/>
        </w:tabs>
        <w:ind w:left="2880" w:hanging="360"/>
      </w:pPr>
      <w:rPr>
        <w:rFonts w:ascii="Times New Roman" w:hAnsi="Times New Roman" w:hint="default"/>
      </w:rPr>
    </w:lvl>
    <w:lvl w:ilvl="4" w:tplc="37949986" w:tentative="1">
      <w:start w:val="1"/>
      <w:numFmt w:val="bullet"/>
      <w:lvlText w:val="•"/>
      <w:lvlJc w:val="left"/>
      <w:pPr>
        <w:tabs>
          <w:tab w:val="num" w:pos="3600"/>
        </w:tabs>
        <w:ind w:left="3600" w:hanging="360"/>
      </w:pPr>
      <w:rPr>
        <w:rFonts w:ascii="Times New Roman" w:hAnsi="Times New Roman" w:hint="default"/>
      </w:rPr>
    </w:lvl>
    <w:lvl w:ilvl="5" w:tplc="44E8D9BC" w:tentative="1">
      <w:start w:val="1"/>
      <w:numFmt w:val="bullet"/>
      <w:lvlText w:val="•"/>
      <w:lvlJc w:val="left"/>
      <w:pPr>
        <w:tabs>
          <w:tab w:val="num" w:pos="4320"/>
        </w:tabs>
        <w:ind w:left="4320" w:hanging="360"/>
      </w:pPr>
      <w:rPr>
        <w:rFonts w:ascii="Times New Roman" w:hAnsi="Times New Roman" w:hint="default"/>
      </w:rPr>
    </w:lvl>
    <w:lvl w:ilvl="6" w:tplc="82848E5C" w:tentative="1">
      <w:start w:val="1"/>
      <w:numFmt w:val="bullet"/>
      <w:lvlText w:val="•"/>
      <w:lvlJc w:val="left"/>
      <w:pPr>
        <w:tabs>
          <w:tab w:val="num" w:pos="5040"/>
        </w:tabs>
        <w:ind w:left="5040" w:hanging="360"/>
      </w:pPr>
      <w:rPr>
        <w:rFonts w:ascii="Times New Roman" w:hAnsi="Times New Roman" w:hint="default"/>
      </w:rPr>
    </w:lvl>
    <w:lvl w:ilvl="7" w:tplc="C3A88736" w:tentative="1">
      <w:start w:val="1"/>
      <w:numFmt w:val="bullet"/>
      <w:lvlText w:val="•"/>
      <w:lvlJc w:val="left"/>
      <w:pPr>
        <w:tabs>
          <w:tab w:val="num" w:pos="5760"/>
        </w:tabs>
        <w:ind w:left="5760" w:hanging="360"/>
      </w:pPr>
      <w:rPr>
        <w:rFonts w:ascii="Times New Roman" w:hAnsi="Times New Roman" w:hint="default"/>
      </w:rPr>
    </w:lvl>
    <w:lvl w:ilvl="8" w:tplc="A58C925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A641DE"/>
    <w:multiLevelType w:val="hybridMultilevel"/>
    <w:tmpl w:val="571ADA38"/>
    <w:lvl w:ilvl="0" w:tplc="5A2CE246">
      <w:start w:val="1"/>
      <w:numFmt w:val="bullet"/>
      <w:lvlText w:val="-"/>
      <w:lvlJc w:val="left"/>
      <w:pPr>
        <w:tabs>
          <w:tab w:val="num" w:pos="720"/>
        </w:tabs>
        <w:ind w:left="720" w:hanging="360"/>
      </w:pPr>
      <w:rPr>
        <w:rFonts w:ascii="Times New Roman" w:hAnsi="Times New Roman" w:hint="default"/>
      </w:rPr>
    </w:lvl>
    <w:lvl w:ilvl="1" w:tplc="4072E900">
      <w:start w:val="165"/>
      <w:numFmt w:val="bullet"/>
      <w:lvlText w:val="-"/>
      <w:lvlJc w:val="left"/>
      <w:pPr>
        <w:tabs>
          <w:tab w:val="num" w:pos="1440"/>
        </w:tabs>
        <w:ind w:left="1440" w:hanging="360"/>
      </w:pPr>
      <w:rPr>
        <w:rFonts w:ascii="Times New Roman" w:hAnsi="Times New Roman" w:hint="default"/>
      </w:rPr>
    </w:lvl>
    <w:lvl w:ilvl="2" w:tplc="258A8946" w:tentative="1">
      <w:start w:val="1"/>
      <w:numFmt w:val="bullet"/>
      <w:lvlText w:val="-"/>
      <w:lvlJc w:val="left"/>
      <w:pPr>
        <w:tabs>
          <w:tab w:val="num" w:pos="2160"/>
        </w:tabs>
        <w:ind w:left="2160" w:hanging="360"/>
      </w:pPr>
      <w:rPr>
        <w:rFonts w:ascii="Times New Roman" w:hAnsi="Times New Roman" w:hint="default"/>
      </w:rPr>
    </w:lvl>
    <w:lvl w:ilvl="3" w:tplc="B4B4D8DE" w:tentative="1">
      <w:start w:val="1"/>
      <w:numFmt w:val="bullet"/>
      <w:lvlText w:val="-"/>
      <w:lvlJc w:val="left"/>
      <w:pPr>
        <w:tabs>
          <w:tab w:val="num" w:pos="2880"/>
        </w:tabs>
        <w:ind w:left="2880" w:hanging="360"/>
      </w:pPr>
      <w:rPr>
        <w:rFonts w:ascii="Times New Roman" w:hAnsi="Times New Roman" w:hint="default"/>
      </w:rPr>
    </w:lvl>
    <w:lvl w:ilvl="4" w:tplc="6A84E618" w:tentative="1">
      <w:start w:val="1"/>
      <w:numFmt w:val="bullet"/>
      <w:lvlText w:val="-"/>
      <w:lvlJc w:val="left"/>
      <w:pPr>
        <w:tabs>
          <w:tab w:val="num" w:pos="3600"/>
        </w:tabs>
        <w:ind w:left="3600" w:hanging="360"/>
      </w:pPr>
      <w:rPr>
        <w:rFonts w:ascii="Times New Roman" w:hAnsi="Times New Roman" w:hint="default"/>
      </w:rPr>
    </w:lvl>
    <w:lvl w:ilvl="5" w:tplc="DE04E736" w:tentative="1">
      <w:start w:val="1"/>
      <w:numFmt w:val="bullet"/>
      <w:lvlText w:val="-"/>
      <w:lvlJc w:val="left"/>
      <w:pPr>
        <w:tabs>
          <w:tab w:val="num" w:pos="4320"/>
        </w:tabs>
        <w:ind w:left="4320" w:hanging="360"/>
      </w:pPr>
      <w:rPr>
        <w:rFonts w:ascii="Times New Roman" w:hAnsi="Times New Roman" w:hint="default"/>
      </w:rPr>
    </w:lvl>
    <w:lvl w:ilvl="6" w:tplc="CA4080A0" w:tentative="1">
      <w:start w:val="1"/>
      <w:numFmt w:val="bullet"/>
      <w:lvlText w:val="-"/>
      <w:lvlJc w:val="left"/>
      <w:pPr>
        <w:tabs>
          <w:tab w:val="num" w:pos="5040"/>
        </w:tabs>
        <w:ind w:left="5040" w:hanging="360"/>
      </w:pPr>
      <w:rPr>
        <w:rFonts w:ascii="Times New Roman" w:hAnsi="Times New Roman" w:hint="default"/>
      </w:rPr>
    </w:lvl>
    <w:lvl w:ilvl="7" w:tplc="F8A4779E" w:tentative="1">
      <w:start w:val="1"/>
      <w:numFmt w:val="bullet"/>
      <w:lvlText w:val="-"/>
      <w:lvlJc w:val="left"/>
      <w:pPr>
        <w:tabs>
          <w:tab w:val="num" w:pos="5760"/>
        </w:tabs>
        <w:ind w:left="5760" w:hanging="360"/>
      </w:pPr>
      <w:rPr>
        <w:rFonts w:ascii="Times New Roman" w:hAnsi="Times New Roman" w:hint="default"/>
      </w:rPr>
    </w:lvl>
    <w:lvl w:ilvl="8" w:tplc="73FCF19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4EA41D0"/>
    <w:multiLevelType w:val="hybridMultilevel"/>
    <w:tmpl w:val="07464B8C"/>
    <w:lvl w:ilvl="0" w:tplc="CEBA6FD6">
      <w:start w:val="1"/>
      <w:numFmt w:val="bullet"/>
      <w:lvlText w:val="•"/>
      <w:lvlJc w:val="left"/>
      <w:pPr>
        <w:tabs>
          <w:tab w:val="num" w:pos="720"/>
        </w:tabs>
        <w:ind w:left="720" w:hanging="360"/>
      </w:pPr>
      <w:rPr>
        <w:rFonts w:ascii="Times New Roman" w:hAnsi="Times New Roman" w:hint="default"/>
      </w:rPr>
    </w:lvl>
    <w:lvl w:ilvl="1" w:tplc="CFE4F456">
      <w:start w:val="165"/>
      <w:numFmt w:val="bullet"/>
      <w:lvlText w:val="–"/>
      <w:lvlJc w:val="left"/>
      <w:pPr>
        <w:tabs>
          <w:tab w:val="num" w:pos="1440"/>
        </w:tabs>
        <w:ind w:left="1440" w:hanging="360"/>
      </w:pPr>
      <w:rPr>
        <w:rFonts w:ascii="Times New Roman" w:hAnsi="Times New Roman" w:hint="default"/>
      </w:rPr>
    </w:lvl>
    <w:lvl w:ilvl="2" w:tplc="0EBC8B8E" w:tentative="1">
      <w:start w:val="1"/>
      <w:numFmt w:val="bullet"/>
      <w:lvlText w:val="•"/>
      <w:lvlJc w:val="left"/>
      <w:pPr>
        <w:tabs>
          <w:tab w:val="num" w:pos="2160"/>
        </w:tabs>
        <w:ind w:left="2160" w:hanging="360"/>
      </w:pPr>
      <w:rPr>
        <w:rFonts w:ascii="Times New Roman" w:hAnsi="Times New Roman" w:hint="default"/>
      </w:rPr>
    </w:lvl>
    <w:lvl w:ilvl="3" w:tplc="2D9C0C4C" w:tentative="1">
      <w:start w:val="1"/>
      <w:numFmt w:val="bullet"/>
      <w:lvlText w:val="•"/>
      <w:lvlJc w:val="left"/>
      <w:pPr>
        <w:tabs>
          <w:tab w:val="num" w:pos="2880"/>
        </w:tabs>
        <w:ind w:left="2880" w:hanging="360"/>
      </w:pPr>
      <w:rPr>
        <w:rFonts w:ascii="Times New Roman" w:hAnsi="Times New Roman" w:hint="default"/>
      </w:rPr>
    </w:lvl>
    <w:lvl w:ilvl="4" w:tplc="156EA2E0" w:tentative="1">
      <w:start w:val="1"/>
      <w:numFmt w:val="bullet"/>
      <w:lvlText w:val="•"/>
      <w:lvlJc w:val="left"/>
      <w:pPr>
        <w:tabs>
          <w:tab w:val="num" w:pos="3600"/>
        </w:tabs>
        <w:ind w:left="3600" w:hanging="360"/>
      </w:pPr>
      <w:rPr>
        <w:rFonts w:ascii="Times New Roman" w:hAnsi="Times New Roman" w:hint="default"/>
      </w:rPr>
    </w:lvl>
    <w:lvl w:ilvl="5" w:tplc="D3725026" w:tentative="1">
      <w:start w:val="1"/>
      <w:numFmt w:val="bullet"/>
      <w:lvlText w:val="•"/>
      <w:lvlJc w:val="left"/>
      <w:pPr>
        <w:tabs>
          <w:tab w:val="num" w:pos="4320"/>
        </w:tabs>
        <w:ind w:left="4320" w:hanging="360"/>
      </w:pPr>
      <w:rPr>
        <w:rFonts w:ascii="Times New Roman" w:hAnsi="Times New Roman" w:hint="default"/>
      </w:rPr>
    </w:lvl>
    <w:lvl w:ilvl="6" w:tplc="5150DD5A" w:tentative="1">
      <w:start w:val="1"/>
      <w:numFmt w:val="bullet"/>
      <w:lvlText w:val="•"/>
      <w:lvlJc w:val="left"/>
      <w:pPr>
        <w:tabs>
          <w:tab w:val="num" w:pos="5040"/>
        </w:tabs>
        <w:ind w:left="5040" w:hanging="360"/>
      </w:pPr>
      <w:rPr>
        <w:rFonts w:ascii="Times New Roman" w:hAnsi="Times New Roman" w:hint="default"/>
      </w:rPr>
    </w:lvl>
    <w:lvl w:ilvl="7" w:tplc="877C4750" w:tentative="1">
      <w:start w:val="1"/>
      <w:numFmt w:val="bullet"/>
      <w:lvlText w:val="•"/>
      <w:lvlJc w:val="left"/>
      <w:pPr>
        <w:tabs>
          <w:tab w:val="num" w:pos="5760"/>
        </w:tabs>
        <w:ind w:left="5760" w:hanging="360"/>
      </w:pPr>
      <w:rPr>
        <w:rFonts w:ascii="Times New Roman" w:hAnsi="Times New Roman" w:hint="default"/>
      </w:rPr>
    </w:lvl>
    <w:lvl w:ilvl="8" w:tplc="42F04F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F4B535B"/>
    <w:multiLevelType w:val="hybridMultilevel"/>
    <w:tmpl w:val="0E3EA43C"/>
    <w:lvl w:ilvl="0" w:tplc="2338A7B8">
      <w:start w:val="1"/>
      <w:numFmt w:val="bullet"/>
      <w:lvlText w:val="–"/>
      <w:lvlJc w:val="left"/>
      <w:pPr>
        <w:tabs>
          <w:tab w:val="num" w:pos="720"/>
        </w:tabs>
        <w:ind w:left="720" w:hanging="360"/>
      </w:pPr>
      <w:rPr>
        <w:rFonts w:ascii="Times New Roman" w:hAnsi="Times New Roman" w:hint="default"/>
      </w:rPr>
    </w:lvl>
    <w:lvl w:ilvl="1" w:tplc="DE68C28E">
      <w:start w:val="1"/>
      <w:numFmt w:val="bullet"/>
      <w:lvlText w:val="–"/>
      <w:lvlJc w:val="left"/>
      <w:pPr>
        <w:tabs>
          <w:tab w:val="num" w:pos="1440"/>
        </w:tabs>
        <w:ind w:left="1440" w:hanging="360"/>
      </w:pPr>
      <w:rPr>
        <w:rFonts w:ascii="Times New Roman" w:hAnsi="Times New Roman" w:hint="default"/>
      </w:rPr>
    </w:lvl>
    <w:lvl w:ilvl="2" w:tplc="5A42F3D2" w:tentative="1">
      <w:start w:val="1"/>
      <w:numFmt w:val="bullet"/>
      <w:lvlText w:val="–"/>
      <w:lvlJc w:val="left"/>
      <w:pPr>
        <w:tabs>
          <w:tab w:val="num" w:pos="2160"/>
        </w:tabs>
        <w:ind w:left="2160" w:hanging="360"/>
      </w:pPr>
      <w:rPr>
        <w:rFonts w:ascii="Times New Roman" w:hAnsi="Times New Roman" w:hint="default"/>
      </w:rPr>
    </w:lvl>
    <w:lvl w:ilvl="3" w:tplc="48B22F42" w:tentative="1">
      <w:start w:val="1"/>
      <w:numFmt w:val="bullet"/>
      <w:lvlText w:val="–"/>
      <w:lvlJc w:val="left"/>
      <w:pPr>
        <w:tabs>
          <w:tab w:val="num" w:pos="2880"/>
        </w:tabs>
        <w:ind w:left="2880" w:hanging="360"/>
      </w:pPr>
      <w:rPr>
        <w:rFonts w:ascii="Times New Roman" w:hAnsi="Times New Roman" w:hint="default"/>
      </w:rPr>
    </w:lvl>
    <w:lvl w:ilvl="4" w:tplc="53C078AC" w:tentative="1">
      <w:start w:val="1"/>
      <w:numFmt w:val="bullet"/>
      <w:lvlText w:val="–"/>
      <w:lvlJc w:val="left"/>
      <w:pPr>
        <w:tabs>
          <w:tab w:val="num" w:pos="3600"/>
        </w:tabs>
        <w:ind w:left="3600" w:hanging="360"/>
      </w:pPr>
      <w:rPr>
        <w:rFonts w:ascii="Times New Roman" w:hAnsi="Times New Roman" w:hint="default"/>
      </w:rPr>
    </w:lvl>
    <w:lvl w:ilvl="5" w:tplc="EB4C86E8" w:tentative="1">
      <w:start w:val="1"/>
      <w:numFmt w:val="bullet"/>
      <w:lvlText w:val="–"/>
      <w:lvlJc w:val="left"/>
      <w:pPr>
        <w:tabs>
          <w:tab w:val="num" w:pos="4320"/>
        </w:tabs>
        <w:ind w:left="4320" w:hanging="360"/>
      </w:pPr>
      <w:rPr>
        <w:rFonts w:ascii="Times New Roman" w:hAnsi="Times New Roman" w:hint="default"/>
      </w:rPr>
    </w:lvl>
    <w:lvl w:ilvl="6" w:tplc="18EEAB04" w:tentative="1">
      <w:start w:val="1"/>
      <w:numFmt w:val="bullet"/>
      <w:lvlText w:val="–"/>
      <w:lvlJc w:val="left"/>
      <w:pPr>
        <w:tabs>
          <w:tab w:val="num" w:pos="5040"/>
        </w:tabs>
        <w:ind w:left="5040" w:hanging="360"/>
      </w:pPr>
      <w:rPr>
        <w:rFonts w:ascii="Times New Roman" w:hAnsi="Times New Roman" w:hint="default"/>
      </w:rPr>
    </w:lvl>
    <w:lvl w:ilvl="7" w:tplc="3BF82AE6" w:tentative="1">
      <w:start w:val="1"/>
      <w:numFmt w:val="bullet"/>
      <w:lvlText w:val="–"/>
      <w:lvlJc w:val="left"/>
      <w:pPr>
        <w:tabs>
          <w:tab w:val="num" w:pos="5760"/>
        </w:tabs>
        <w:ind w:left="5760" w:hanging="360"/>
      </w:pPr>
      <w:rPr>
        <w:rFonts w:ascii="Times New Roman" w:hAnsi="Times New Roman" w:hint="default"/>
      </w:rPr>
    </w:lvl>
    <w:lvl w:ilvl="8" w:tplc="35A465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5F87296"/>
    <w:multiLevelType w:val="hybridMultilevel"/>
    <w:tmpl w:val="5ACE1006"/>
    <w:lvl w:ilvl="0" w:tplc="0212C41E">
      <w:start w:val="1"/>
      <w:numFmt w:val="bullet"/>
      <w:lvlText w:val="–"/>
      <w:lvlJc w:val="left"/>
      <w:pPr>
        <w:tabs>
          <w:tab w:val="num" w:pos="720"/>
        </w:tabs>
        <w:ind w:left="720" w:hanging="360"/>
      </w:pPr>
      <w:rPr>
        <w:rFonts w:ascii="Times New Roman" w:hAnsi="Times New Roman" w:hint="default"/>
      </w:rPr>
    </w:lvl>
    <w:lvl w:ilvl="1" w:tplc="6A2C7B96">
      <w:start w:val="165"/>
      <w:numFmt w:val="bullet"/>
      <w:lvlText w:val="–"/>
      <w:lvlJc w:val="left"/>
      <w:pPr>
        <w:tabs>
          <w:tab w:val="num" w:pos="1440"/>
        </w:tabs>
        <w:ind w:left="1440" w:hanging="360"/>
      </w:pPr>
      <w:rPr>
        <w:rFonts w:ascii="Times New Roman" w:hAnsi="Times New Roman" w:hint="default"/>
      </w:rPr>
    </w:lvl>
    <w:lvl w:ilvl="2" w:tplc="CEA2AB04" w:tentative="1">
      <w:start w:val="1"/>
      <w:numFmt w:val="bullet"/>
      <w:lvlText w:val="–"/>
      <w:lvlJc w:val="left"/>
      <w:pPr>
        <w:tabs>
          <w:tab w:val="num" w:pos="2160"/>
        </w:tabs>
        <w:ind w:left="2160" w:hanging="360"/>
      </w:pPr>
      <w:rPr>
        <w:rFonts w:ascii="Times New Roman" w:hAnsi="Times New Roman" w:hint="default"/>
      </w:rPr>
    </w:lvl>
    <w:lvl w:ilvl="3" w:tplc="66425816" w:tentative="1">
      <w:start w:val="1"/>
      <w:numFmt w:val="bullet"/>
      <w:lvlText w:val="–"/>
      <w:lvlJc w:val="left"/>
      <w:pPr>
        <w:tabs>
          <w:tab w:val="num" w:pos="2880"/>
        </w:tabs>
        <w:ind w:left="2880" w:hanging="360"/>
      </w:pPr>
      <w:rPr>
        <w:rFonts w:ascii="Times New Roman" w:hAnsi="Times New Roman" w:hint="default"/>
      </w:rPr>
    </w:lvl>
    <w:lvl w:ilvl="4" w:tplc="CD247DEC" w:tentative="1">
      <w:start w:val="1"/>
      <w:numFmt w:val="bullet"/>
      <w:lvlText w:val="–"/>
      <w:lvlJc w:val="left"/>
      <w:pPr>
        <w:tabs>
          <w:tab w:val="num" w:pos="3600"/>
        </w:tabs>
        <w:ind w:left="3600" w:hanging="360"/>
      </w:pPr>
      <w:rPr>
        <w:rFonts w:ascii="Times New Roman" w:hAnsi="Times New Roman" w:hint="default"/>
      </w:rPr>
    </w:lvl>
    <w:lvl w:ilvl="5" w:tplc="422E2E3A" w:tentative="1">
      <w:start w:val="1"/>
      <w:numFmt w:val="bullet"/>
      <w:lvlText w:val="–"/>
      <w:lvlJc w:val="left"/>
      <w:pPr>
        <w:tabs>
          <w:tab w:val="num" w:pos="4320"/>
        </w:tabs>
        <w:ind w:left="4320" w:hanging="360"/>
      </w:pPr>
      <w:rPr>
        <w:rFonts w:ascii="Times New Roman" w:hAnsi="Times New Roman" w:hint="default"/>
      </w:rPr>
    </w:lvl>
    <w:lvl w:ilvl="6" w:tplc="DEE247E2" w:tentative="1">
      <w:start w:val="1"/>
      <w:numFmt w:val="bullet"/>
      <w:lvlText w:val="–"/>
      <w:lvlJc w:val="left"/>
      <w:pPr>
        <w:tabs>
          <w:tab w:val="num" w:pos="5040"/>
        </w:tabs>
        <w:ind w:left="5040" w:hanging="360"/>
      </w:pPr>
      <w:rPr>
        <w:rFonts w:ascii="Times New Roman" w:hAnsi="Times New Roman" w:hint="default"/>
      </w:rPr>
    </w:lvl>
    <w:lvl w:ilvl="7" w:tplc="0BA06DAC" w:tentative="1">
      <w:start w:val="1"/>
      <w:numFmt w:val="bullet"/>
      <w:lvlText w:val="–"/>
      <w:lvlJc w:val="left"/>
      <w:pPr>
        <w:tabs>
          <w:tab w:val="num" w:pos="5760"/>
        </w:tabs>
        <w:ind w:left="5760" w:hanging="360"/>
      </w:pPr>
      <w:rPr>
        <w:rFonts w:ascii="Times New Roman" w:hAnsi="Times New Roman" w:hint="default"/>
      </w:rPr>
    </w:lvl>
    <w:lvl w:ilvl="8" w:tplc="F18AD4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93067D"/>
    <w:multiLevelType w:val="hybridMultilevel"/>
    <w:tmpl w:val="4FAE2BA8"/>
    <w:lvl w:ilvl="0" w:tplc="1BB2EBC4">
      <w:start w:val="1"/>
      <w:numFmt w:val="bullet"/>
      <w:lvlText w:val="•"/>
      <w:lvlJc w:val="left"/>
      <w:pPr>
        <w:tabs>
          <w:tab w:val="num" w:pos="720"/>
        </w:tabs>
        <w:ind w:left="720" w:hanging="360"/>
      </w:pPr>
      <w:rPr>
        <w:rFonts w:ascii="Times New Roman" w:hAnsi="Times New Roman" w:hint="default"/>
      </w:rPr>
    </w:lvl>
    <w:lvl w:ilvl="1" w:tplc="78BE87E6" w:tentative="1">
      <w:start w:val="1"/>
      <w:numFmt w:val="bullet"/>
      <w:lvlText w:val="•"/>
      <w:lvlJc w:val="left"/>
      <w:pPr>
        <w:tabs>
          <w:tab w:val="num" w:pos="1440"/>
        </w:tabs>
        <w:ind w:left="1440" w:hanging="360"/>
      </w:pPr>
      <w:rPr>
        <w:rFonts w:ascii="Times New Roman" w:hAnsi="Times New Roman" w:hint="default"/>
      </w:rPr>
    </w:lvl>
    <w:lvl w:ilvl="2" w:tplc="EF04221E" w:tentative="1">
      <w:start w:val="1"/>
      <w:numFmt w:val="bullet"/>
      <w:lvlText w:val="•"/>
      <w:lvlJc w:val="left"/>
      <w:pPr>
        <w:tabs>
          <w:tab w:val="num" w:pos="2160"/>
        </w:tabs>
        <w:ind w:left="2160" w:hanging="360"/>
      </w:pPr>
      <w:rPr>
        <w:rFonts w:ascii="Times New Roman" w:hAnsi="Times New Roman" w:hint="default"/>
      </w:rPr>
    </w:lvl>
    <w:lvl w:ilvl="3" w:tplc="2D22FE6C" w:tentative="1">
      <w:start w:val="1"/>
      <w:numFmt w:val="bullet"/>
      <w:lvlText w:val="•"/>
      <w:lvlJc w:val="left"/>
      <w:pPr>
        <w:tabs>
          <w:tab w:val="num" w:pos="2880"/>
        </w:tabs>
        <w:ind w:left="2880" w:hanging="360"/>
      </w:pPr>
      <w:rPr>
        <w:rFonts w:ascii="Times New Roman" w:hAnsi="Times New Roman" w:hint="default"/>
      </w:rPr>
    </w:lvl>
    <w:lvl w:ilvl="4" w:tplc="0AA80A06" w:tentative="1">
      <w:start w:val="1"/>
      <w:numFmt w:val="bullet"/>
      <w:lvlText w:val="•"/>
      <w:lvlJc w:val="left"/>
      <w:pPr>
        <w:tabs>
          <w:tab w:val="num" w:pos="3600"/>
        </w:tabs>
        <w:ind w:left="3600" w:hanging="360"/>
      </w:pPr>
      <w:rPr>
        <w:rFonts w:ascii="Times New Roman" w:hAnsi="Times New Roman" w:hint="default"/>
      </w:rPr>
    </w:lvl>
    <w:lvl w:ilvl="5" w:tplc="C8945188" w:tentative="1">
      <w:start w:val="1"/>
      <w:numFmt w:val="bullet"/>
      <w:lvlText w:val="•"/>
      <w:lvlJc w:val="left"/>
      <w:pPr>
        <w:tabs>
          <w:tab w:val="num" w:pos="4320"/>
        </w:tabs>
        <w:ind w:left="4320" w:hanging="360"/>
      </w:pPr>
      <w:rPr>
        <w:rFonts w:ascii="Times New Roman" w:hAnsi="Times New Roman" w:hint="default"/>
      </w:rPr>
    </w:lvl>
    <w:lvl w:ilvl="6" w:tplc="4290D8DE" w:tentative="1">
      <w:start w:val="1"/>
      <w:numFmt w:val="bullet"/>
      <w:lvlText w:val="•"/>
      <w:lvlJc w:val="left"/>
      <w:pPr>
        <w:tabs>
          <w:tab w:val="num" w:pos="5040"/>
        </w:tabs>
        <w:ind w:left="5040" w:hanging="360"/>
      </w:pPr>
      <w:rPr>
        <w:rFonts w:ascii="Times New Roman" w:hAnsi="Times New Roman" w:hint="default"/>
      </w:rPr>
    </w:lvl>
    <w:lvl w:ilvl="7" w:tplc="3B64E090" w:tentative="1">
      <w:start w:val="1"/>
      <w:numFmt w:val="bullet"/>
      <w:lvlText w:val="•"/>
      <w:lvlJc w:val="left"/>
      <w:pPr>
        <w:tabs>
          <w:tab w:val="num" w:pos="5760"/>
        </w:tabs>
        <w:ind w:left="5760" w:hanging="360"/>
      </w:pPr>
      <w:rPr>
        <w:rFonts w:ascii="Times New Roman" w:hAnsi="Times New Roman" w:hint="default"/>
      </w:rPr>
    </w:lvl>
    <w:lvl w:ilvl="8" w:tplc="782E06D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D3166A"/>
    <w:multiLevelType w:val="hybridMultilevel"/>
    <w:tmpl w:val="120EE6B0"/>
    <w:lvl w:ilvl="0" w:tplc="937205E4">
      <w:start w:val="1"/>
      <w:numFmt w:val="bullet"/>
      <w:lvlText w:val="•"/>
      <w:lvlJc w:val="left"/>
      <w:pPr>
        <w:tabs>
          <w:tab w:val="num" w:pos="720"/>
        </w:tabs>
        <w:ind w:left="720" w:hanging="360"/>
      </w:pPr>
      <w:rPr>
        <w:rFonts w:ascii="Times New Roman" w:hAnsi="Times New Roman" w:hint="default"/>
      </w:rPr>
    </w:lvl>
    <w:lvl w:ilvl="1" w:tplc="3EF22638" w:tentative="1">
      <w:start w:val="1"/>
      <w:numFmt w:val="bullet"/>
      <w:lvlText w:val="•"/>
      <w:lvlJc w:val="left"/>
      <w:pPr>
        <w:tabs>
          <w:tab w:val="num" w:pos="1440"/>
        </w:tabs>
        <w:ind w:left="1440" w:hanging="360"/>
      </w:pPr>
      <w:rPr>
        <w:rFonts w:ascii="Times New Roman" w:hAnsi="Times New Roman" w:hint="default"/>
      </w:rPr>
    </w:lvl>
    <w:lvl w:ilvl="2" w:tplc="AB345FF6" w:tentative="1">
      <w:start w:val="1"/>
      <w:numFmt w:val="bullet"/>
      <w:lvlText w:val="•"/>
      <w:lvlJc w:val="left"/>
      <w:pPr>
        <w:tabs>
          <w:tab w:val="num" w:pos="2160"/>
        </w:tabs>
        <w:ind w:left="2160" w:hanging="360"/>
      </w:pPr>
      <w:rPr>
        <w:rFonts w:ascii="Times New Roman" w:hAnsi="Times New Roman" w:hint="default"/>
      </w:rPr>
    </w:lvl>
    <w:lvl w:ilvl="3" w:tplc="C03068B8" w:tentative="1">
      <w:start w:val="1"/>
      <w:numFmt w:val="bullet"/>
      <w:lvlText w:val="•"/>
      <w:lvlJc w:val="left"/>
      <w:pPr>
        <w:tabs>
          <w:tab w:val="num" w:pos="2880"/>
        </w:tabs>
        <w:ind w:left="2880" w:hanging="360"/>
      </w:pPr>
      <w:rPr>
        <w:rFonts w:ascii="Times New Roman" w:hAnsi="Times New Roman" w:hint="default"/>
      </w:rPr>
    </w:lvl>
    <w:lvl w:ilvl="4" w:tplc="E3EA15C0" w:tentative="1">
      <w:start w:val="1"/>
      <w:numFmt w:val="bullet"/>
      <w:lvlText w:val="•"/>
      <w:lvlJc w:val="left"/>
      <w:pPr>
        <w:tabs>
          <w:tab w:val="num" w:pos="3600"/>
        </w:tabs>
        <w:ind w:left="3600" w:hanging="360"/>
      </w:pPr>
      <w:rPr>
        <w:rFonts w:ascii="Times New Roman" w:hAnsi="Times New Roman" w:hint="default"/>
      </w:rPr>
    </w:lvl>
    <w:lvl w:ilvl="5" w:tplc="EF02D64E" w:tentative="1">
      <w:start w:val="1"/>
      <w:numFmt w:val="bullet"/>
      <w:lvlText w:val="•"/>
      <w:lvlJc w:val="left"/>
      <w:pPr>
        <w:tabs>
          <w:tab w:val="num" w:pos="4320"/>
        </w:tabs>
        <w:ind w:left="4320" w:hanging="360"/>
      </w:pPr>
      <w:rPr>
        <w:rFonts w:ascii="Times New Roman" w:hAnsi="Times New Roman" w:hint="default"/>
      </w:rPr>
    </w:lvl>
    <w:lvl w:ilvl="6" w:tplc="FD1CB138" w:tentative="1">
      <w:start w:val="1"/>
      <w:numFmt w:val="bullet"/>
      <w:lvlText w:val="•"/>
      <w:lvlJc w:val="left"/>
      <w:pPr>
        <w:tabs>
          <w:tab w:val="num" w:pos="5040"/>
        </w:tabs>
        <w:ind w:left="5040" w:hanging="360"/>
      </w:pPr>
      <w:rPr>
        <w:rFonts w:ascii="Times New Roman" w:hAnsi="Times New Roman" w:hint="default"/>
      </w:rPr>
    </w:lvl>
    <w:lvl w:ilvl="7" w:tplc="2D187C0A" w:tentative="1">
      <w:start w:val="1"/>
      <w:numFmt w:val="bullet"/>
      <w:lvlText w:val="•"/>
      <w:lvlJc w:val="left"/>
      <w:pPr>
        <w:tabs>
          <w:tab w:val="num" w:pos="5760"/>
        </w:tabs>
        <w:ind w:left="5760" w:hanging="360"/>
      </w:pPr>
      <w:rPr>
        <w:rFonts w:ascii="Times New Roman" w:hAnsi="Times New Roman" w:hint="default"/>
      </w:rPr>
    </w:lvl>
    <w:lvl w:ilvl="8" w:tplc="0C2683E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F91F27"/>
    <w:multiLevelType w:val="hybridMultilevel"/>
    <w:tmpl w:val="A64C5800"/>
    <w:lvl w:ilvl="0" w:tplc="70803BFE">
      <w:start w:val="1"/>
      <w:numFmt w:val="bullet"/>
      <w:lvlText w:val="•"/>
      <w:lvlJc w:val="left"/>
      <w:pPr>
        <w:tabs>
          <w:tab w:val="num" w:pos="720"/>
        </w:tabs>
        <w:ind w:left="720" w:hanging="360"/>
      </w:pPr>
      <w:rPr>
        <w:rFonts w:ascii="Times New Roman" w:hAnsi="Times New Roman" w:hint="default"/>
      </w:rPr>
    </w:lvl>
    <w:lvl w:ilvl="1" w:tplc="EE54C7F6" w:tentative="1">
      <w:start w:val="1"/>
      <w:numFmt w:val="bullet"/>
      <w:lvlText w:val="•"/>
      <w:lvlJc w:val="left"/>
      <w:pPr>
        <w:tabs>
          <w:tab w:val="num" w:pos="1440"/>
        </w:tabs>
        <w:ind w:left="1440" w:hanging="360"/>
      </w:pPr>
      <w:rPr>
        <w:rFonts w:ascii="Times New Roman" w:hAnsi="Times New Roman" w:hint="default"/>
      </w:rPr>
    </w:lvl>
    <w:lvl w:ilvl="2" w:tplc="B36A6F5A" w:tentative="1">
      <w:start w:val="1"/>
      <w:numFmt w:val="bullet"/>
      <w:lvlText w:val="•"/>
      <w:lvlJc w:val="left"/>
      <w:pPr>
        <w:tabs>
          <w:tab w:val="num" w:pos="2160"/>
        </w:tabs>
        <w:ind w:left="2160" w:hanging="360"/>
      </w:pPr>
      <w:rPr>
        <w:rFonts w:ascii="Times New Roman" w:hAnsi="Times New Roman" w:hint="default"/>
      </w:rPr>
    </w:lvl>
    <w:lvl w:ilvl="3" w:tplc="31ACF136" w:tentative="1">
      <w:start w:val="1"/>
      <w:numFmt w:val="bullet"/>
      <w:lvlText w:val="•"/>
      <w:lvlJc w:val="left"/>
      <w:pPr>
        <w:tabs>
          <w:tab w:val="num" w:pos="2880"/>
        </w:tabs>
        <w:ind w:left="2880" w:hanging="360"/>
      </w:pPr>
      <w:rPr>
        <w:rFonts w:ascii="Times New Roman" w:hAnsi="Times New Roman" w:hint="default"/>
      </w:rPr>
    </w:lvl>
    <w:lvl w:ilvl="4" w:tplc="6366CF84" w:tentative="1">
      <w:start w:val="1"/>
      <w:numFmt w:val="bullet"/>
      <w:lvlText w:val="•"/>
      <w:lvlJc w:val="left"/>
      <w:pPr>
        <w:tabs>
          <w:tab w:val="num" w:pos="3600"/>
        </w:tabs>
        <w:ind w:left="3600" w:hanging="360"/>
      </w:pPr>
      <w:rPr>
        <w:rFonts w:ascii="Times New Roman" w:hAnsi="Times New Roman" w:hint="default"/>
      </w:rPr>
    </w:lvl>
    <w:lvl w:ilvl="5" w:tplc="95ECFA96" w:tentative="1">
      <w:start w:val="1"/>
      <w:numFmt w:val="bullet"/>
      <w:lvlText w:val="•"/>
      <w:lvlJc w:val="left"/>
      <w:pPr>
        <w:tabs>
          <w:tab w:val="num" w:pos="4320"/>
        </w:tabs>
        <w:ind w:left="4320" w:hanging="360"/>
      </w:pPr>
      <w:rPr>
        <w:rFonts w:ascii="Times New Roman" w:hAnsi="Times New Roman" w:hint="default"/>
      </w:rPr>
    </w:lvl>
    <w:lvl w:ilvl="6" w:tplc="0FFE05C4" w:tentative="1">
      <w:start w:val="1"/>
      <w:numFmt w:val="bullet"/>
      <w:lvlText w:val="•"/>
      <w:lvlJc w:val="left"/>
      <w:pPr>
        <w:tabs>
          <w:tab w:val="num" w:pos="5040"/>
        </w:tabs>
        <w:ind w:left="5040" w:hanging="360"/>
      </w:pPr>
      <w:rPr>
        <w:rFonts w:ascii="Times New Roman" w:hAnsi="Times New Roman" w:hint="default"/>
      </w:rPr>
    </w:lvl>
    <w:lvl w:ilvl="7" w:tplc="B17EBC44" w:tentative="1">
      <w:start w:val="1"/>
      <w:numFmt w:val="bullet"/>
      <w:lvlText w:val="•"/>
      <w:lvlJc w:val="left"/>
      <w:pPr>
        <w:tabs>
          <w:tab w:val="num" w:pos="5760"/>
        </w:tabs>
        <w:ind w:left="5760" w:hanging="360"/>
      </w:pPr>
      <w:rPr>
        <w:rFonts w:ascii="Times New Roman" w:hAnsi="Times New Roman" w:hint="default"/>
      </w:rPr>
    </w:lvl>
    <w:lvl w:ilvl="8" w:tplc="1600465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FDB305E"/>
    <w:multiLevelType w:val="hybridMultilevel"/>
    <w:tmpl w:val="A7C47C4E"/>
    <w:lvl w:ilvl="0" w:tplc="46BC0F80">
      <w:start w:val="1"/>
      <w:numFmt w:val="bullet"/>
      <w:lvlText w:val="-"/>
      <w:lvlJc w:val="left"/>
      <w:pPr>
        <w:tabs>
          <w:tab w:val="num" w:pos="720"/>
        </w:tabs>
        <w:ind w:left="720" w:hanging="360"/>
      </w:pPr>
      <w:rPr>
        <w:rFonts w:ascii="Times New Roman" w:hAnsi="Times New Roman" w:hint="default"/>
      </w:rPr>
    </w:lvl>
    <w:lvl w:ilvl="1" w:tplc="DDA6B4C2" w:tentative="1">
      <w:start w:val="1"/>
      <w:numFmt w:val="bullet"/>
      <w:lvlText w:val="-"/>
      <w:lvlJc w:val="left"/>
      <w:pPr>
        <w:tabs>
          <w:tab w:val="num" w:pos="1440"/>
        </w:tabs>
        <w:ind w:left="1440" w:hanging="360"/>
      </w:pPr>
      <w:rPr>
        <w:rFonts w:ascii="Times New Roman" w:hAnsi="Times New Roman" w:hint="default"/>
      </w:rPr>
    </w:lvl>
    <w:lvl w:ilvl="2" w:tplc="F16A30E8" w:tentative="1">
      <w:start w:val="1"/>
      <w:numFmt w:val="bullet"/>
      <w:lvlText w:val="-"/>
      <w:lvlJc w:val="left"/>
      <w:pPr>
        <w:tabs>
          <w:tab w:val="num" w:pos="2160"/>
        </w:tabs>
        <w:ind w:left="2160" w:hanging="360"/>
      </w:pPr>
      <w:rPr>
        <w:rFonts w:ascii="Times New Roman" w:hAnsi="Times New Roman" w:hint="default"/>
      </w:rPr>
    </w:lvl>
    <w:lvl w:ilvl="3" w:tplc="8F8EA2F2" w:tentative="1">
      <w:start w:val="1"/>
      <w:numFmt w:val="bullet"/>
      <w:lvlText w:val="-"/>
      <w:lvlJc w:val="left"/>
      <w:pPr>
        <w:tabs>
          <w:tab w:val="num" w:pos="2880"/>
        </w:tabs>
        <w:ind w:left="2880" w:hanging="360"/>
      </w:pPr>
      <w:rPr>
        <w:rFonts w:ascii="Times New Roman" w:hAnsi="Times New Roman" w:hint="default"/>
      </w:rPr>
    </w:lvl>
    <w:lvl w:ilvl="4" w:tplc="89726D30" w:tentative="1">
      <w:start w:val="1"/>
      <w:numFmt w:val="bullet"/>
      <w:lvlText w:val="-"/>
      <w:lvlJc w:val="left"/>
      <w:pPr>
        <w:tabs>
          <w:tab w:val="num" w:pos="3600"/>
        </w:tabs>
        <w:ind w:left="3600" w:hanging="360"/>
      </w:pPr>
      <w:rPr>
        <w:rFonts w:ascii="Times New Roman" w:hAnsi="Times New Roman" w:hint="default"/>
      </w:rPr>
    </w:lvl>
    <w:lvl w:ilvl="5" w:tplc="35F2E3AA" w:tentative="1">
      <w:start w:val="1"/>
      <w:numFmt w:val="bullet"/>
      <w:lvlText w:val="-"/>
      <w:lvlJc w:val="left"/>
      <w:pPr>
        <w:tabs>
          <w:tab w:val="num" w:pos="4320"/>
        </w:tabs>
        <w:ind w:left="4320" w:hanging="360"/>
      </w:pPr>
      <w:rPr>
        <w:rFonts w:ascii="Times New Roman" w:hAnsi="Times New Roman" w:hint="default"/>
      </w:rPr>
    </w:lvl>
    <w:lvl w:ilvl="6" w:tplc="B0842A78" w:tentative="1">
      <w:start w:val="1"/>
      <w:numFmt w:val="bullet"/>
      <w:lvlText w:val="-"/>
      <w:lvlJc w:val="left"/>
      <w:pPr>
        <w:tabs>
          <w:tab w:val="num" w:pos="5040"/>
        </w:tabs>
        <w:ind w:left="5040" w:hanging="360"/>
      </w:pPr>
      <w:rPr>
        <w:rFonts w:ascii="Times New Roman" w:hAnsi="Times New Roman" w:hint="default"/>
      </w:rPr>
    </w:lvl>
    <w:lvl w:ilvl="7" w:tplc="BDD88FE2" w:tentative="1">
      <w:start w:val="1"/>
      <w:numFmt w:val="bullet"/>
      <w:lvlText w:val="-"/>
      <w:lvlJc w:val="left"/>
      <w:pPr>
        <w:tabs>
          <w:tab w:val="num" w:pos="5760"/>
        </w:tabs>
        <w:ind w:left="5760" w:hanging="360"/>
      </w:pPr>
      <w:rPr>
        <w:rFonts w:ascii="Times New Roman" w:hAnsi="Times New Roman" w:hint="default"/>
      </w:rPr>
    </w:lvl>
    <w:lvl w:ilvl="8" w:tplc="64625AB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4D05B13"/>
    <w:multiLevelType w:val="hybridMultilevel"/>
    <w:tmpl w:val="5E766A8E"/>
    <w:lvl w:ilvl="0" w:tplc="47145CBE">
      <w:start w:val="1"/>
      <w:numFmt w:val="bullet"/>
      <w:lvlText w:val="•"/>
      <w:lvlJc w:val="left"/>
      <w:pPr>
        <w:tabs>
          <w:tab w:val="num" w:pos="720"/>
        </w:tabs>
        <w:ind w:left="720" w:hanging="360"/>
      </w:pPr>
      <w:rPr>
        <w:rFonts w:ascii="Times New Roman" w:hAnsi="Times New Roman" w:hint="default"/>
      </w:rPr>
    </w:lvl>
    <w:lvl w:ilvl="1" w:tplc="55C83FAE" w:tentative="1">
      <w:start w:val="1"/>
      <w:numFmt w:val="bullet"/>
      <w:lvlText w:val="•"/>
      <w:lvlJc w:val="left"/>
      <w:pPr>
        <w:tabs>
          <w:tab w:val="num" w:pos="1440"/>
        </w:tabs>
        <w:ind w:left="1440" w:hanging="360"/>
      </w:pPr>
      <w:rPr>
        <w:rFonts w:ascii="Times New Roman" w:hAnsi="Times New Roman" w:hint="default"/>
      </w:rPr>
    </w:lvl>
    <w:lvl w:ilvl="2" w:tplc="705AB56A" w:tentative="1">
      <w:start w:val="1"/>
      <w:numFmt w:val="bullet"/>
      <w:lvlText w:val="•"/>
      <w:lvlJc w:val="left"/>
      <w:pPr>
        <w:tabs>
          <w:tab w:val="num" w:pos="2160"/>
        </w:tabs>
        <w:ind w:left="2160" w:hanging="360"/>
      </w:pPr>
      <w:rPr>
        <w:rFonts w:ascii="Times New Roman" w:hAnsi="Times New Roman" w:hint="default"/>
      </w:rPr>
    </w:lvl>
    <w:lvl w:ilvl="3" w:tplc="216C9020" w:tentative="1">
      <w:start w:val="1"/>
      <w:numFmt w:val="bullet"/>
      <w:lvlText w:val="•"/>
      <w:lvlJc w:val="left"/>
      <w:pPr>
        <w:tabs>
          <w:tab w:val="num" w:pos="2880"/>
        </w:tabs>
        <w:ind w:left="2880" w:hanging="360"/>
      </w:pPr>
      <w:rPr>
        <w:rFonts w:ascii="Times New Roman" w:hAnsi="Times New Roman" w:hint="default"/>
      </w:rPr>
    </w:lvl>
    <w:lvl w:ilvl="4" w:tplc="939C3CDA" w:tentative="1">
      <w:start w:val="1"/>
      <w:numFmt w:val="bullet"/>
      <w:lvlText w:val="•"/>
      <w:lvlJc w:val="left"/>
      <w:pPr>
        <w:tabs>
          <w:tab w:val="num" w:pos="3600"/>
        </w:tabs>
        <w:ind w:left="3600" w:hanging="360"/>
      </w:pPr>
      <w:rPr>
        <w:rFonts w:ascii="Times New Roman" w:hAnsi="Times New Roman" w:hint="default"/>
      </w:rPr>
    </w:lvl>
    <w:lvl w:ilvl="5" w:tplc="C08070E8" w:tentative="1">
      <w:start w:val="1"/>
      <w:numFmt w:val="bullet"/>
      <w:lvlText w:val="•"/>
      <w:lvlJc w:val="left"/>
      <w:pPr>
        <w:tabs>
          <w:tab w:val="num" w:pos="4320"/>
        </w:tabs>
        <w:ind w:left="4320" w:hanging="360"/>
      </w:pPr>
      <w:rPr>
        <w:rFonts w:ascii="Times New Roman" w:hAnsi="Times New Roman" w:hint="default"/>
      </w:rPr>
    </w:lvl>
    <w:lvl w:ilvl="6" w:tplc="D2A46CBE" w:tentative="1">
      <w:start w:val="1"/>
      <w:numFmt w:val="bullet"/>
      <w:lvlText w:val="•"/>
      <w:lvlJc w:val="left"/>
      <w:pPr>
        <w:tabs>
          <w:tab w:val="num" w:pos="5040"/>
        </w:tabs>
        <w:ind w:left="5040" w:hanging="360"/>
      </w:pPr>
      <w:rPr>
        <w:rFonts w:ascii="Times New Roman" w:hAnsi="Times New Roman" w:hint="default"/>
      </w:rPr>
    </w:lvl>
    <w:lvl w:ilvl="7" w:tplc="0C266C0E" w:tentative="1">
      <w:start w:val="1"/>
      <w:numFmt w:val="bullet"/>
      <w:lvlText w:val="•"/>
      <w:lvlJc w:val="left"/>
      <w:pPr>
        <w:tabs>
          <w:tab w:val="num" w:pos="5760"/>
        </w:tabs>
        <w:ind w:left="5760" w:hanging="360"/>
      </w:pPr>
      <w:rPr>
        <w:rFonts w:ascii="Times New Roman" w:hAnsi="Times New Roman" w:hint="default"/>
      </w:rPr>
    </w:lvl>
    <w:lvl w:ilvl="8" w:tplc="B590FFF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5035F48"/>
    <w:multiLevelType w:val="hybridMultilevel"/>
    <w:tmpl w:val="2E3061BA"/>
    <w:lvl w:ilvl="0" w:tplc="9C18CF20">
      <w:start w:val="1"/>
      <w:numFmt w:val="bullet"/>
      <w:lvlText w:val="•"/>
      <w:lvlJc w:val="left"/>
      <w:pPr>
        <w:tabs>
          <w:tab w:val="num" w:pos="720"/>
        </w:tabs>
        <w:ind w:left="720" w:hanging="360"/>
      </w:pPr>
      <w:rPr>
        <w:rFonts w:ascii="Times New Roman" w:hAnsi="Times New Roman" w:hint="default"/>
      </w:rPr>
    </w:lvl>
    <w:lvl w:ilvl="1" w:tplc="AC94326E" w:tentative="1">
      <w:start w:val="1"/>
      <w:numFmt w:val="bullet"/>
      <w:lvlText w:val="•"/>
      <w:lvlJc w:val="left"/>
      <w:pPr>
        <w:tabs>
          <w:tab w:val="num" w:pos="1440"/>
        </w:tabs>
        <w:ind w:left="1440" w:hanging="360"/>
      </w:pPr>
      <w:rPr>
        <w:rFonts w:ascii="Times New Roman" w:hAnsi="Times New Roman" w:hint="default"/>
      </w:rPr>
    </w:lvl>
    <w:lvl w:ilvl="2" w:tplc="167A847E" w:tentative="1">
      <w:start w:val="1"/>
      <w:numFmt w:val="bullet"/>
      <w:lvlText w:val="•"/>
      <w:lvlJc w:val="left"/>
      <w:pPr>
        <w:tabs>
          <w:tab w:val="num" w:pos="2160"/>
        </w:tabs>
        <w:ind w:left="2160" w:hanging="360"/>
      </w:pPr>
      <w:rPr>
        <w:rFonts w:ascii="Times New Roman" w:hAnsi="Times New Roman" w:hint="default"/>
      </w:rPr>
    </w:lvl>
    <w:lvl w:ilvl="3" w:tplc="785E382E" w:tentative="1">
      <w:start w:val="1"/>
      <w:numFmt w:val="bullet"/>
      <w:lvlText w:val="•"/>
      <w:lvlJc w:val="left"/>
      <w:pPr>
        <w:tabs>
          <w:tab w:val="num" w:pos="2880"/>
        </w:tabs>
        <w:ind w:left="2880" w:hanging="360"/>
      </w:pPr>
      <w:rPr>
        <w:rFonts w:ascii="Times New Roman" w:hAnsi="Times New Roman" w:hint="default"/>
      </w:rPr>
    </w:lvl>
    <w:lvl w:ilvl="4" w:tplc="B2504BC2" w:tentative="1">
      <w:start w:val="1"/>
      <w:numFmt w:val="bullet"/>
      <w:lvlText w:val="•"/>
      <w:lvlJc w:val="left"/>
      <w:pPr>
        <w:tabs>
          <w:tab w:val="num" w:pos="3600"/>
        </w:tabs>
        <w:ind w:left="3600" w:hanging="360"/>
      </w:pPr>
      <w:rPr>
        <w:rFonts w:ascii="Times New Roman" w:hAnsi="Times New Roman" w:hint="default"/>
      </w:rPr>
    </w:lvl>
    <w:lvl w:ilvl="5" w:tplc="D324966E" w:tentative="1">
      <w:start w:val="1"/>
      <w:numFmt w:val="bullet"/>
      <w:lvlText w:val="•"/>
      <w:lvlJc w:val="left"/>
      <w:pPr>
        <w:tabs>
          <w:tab w:val="num" w:pos="4320"/>
        </w:tabs>
        <w:ind w:left="4320" w:hanging="360"/>
      </w:pPr>
      <w:rPr>
        <w:rFonts w:ascii="Times New Roman" w:hAnsi="Times New Roman" w:hint="default"/>
      </w:rPr>
    </w:lvl>
    <w:lvl w:ilvl="6" w:tplc="9AC296F4" w:tentative="1">
      <w:start w:val="1"/>
      <w:numFmt w:val="bullet"/>
      <w:lvlText w:val="•"/>
      <w:lvlJc w:val="left"/>
      <w:pPr>
        <w:tabs>
          <w:tab w:val="num" w:pos="5040"/>
        </w:tabs>
        <w:ind w:left="5040" w:hanging="360"/>
      </w:pPr>
      <w:rPr>
        <w:rFonts w:ascii="Times New Roman" w:hAnsi="Times New Roman" w:hint="default"/>
      </w:rPr>
    </w:lvl>
    <w:lvl w:ilvl="7" w:tplc="873C7E10" w:tentative="1">
      <w:start w:val="1"/>
      <w:numFmt w:val="bullet"/>
      <w:lvlText w:val="•"/>
      <w:lvlJc w:val="left"/>
      <w:pPr>
        <w:tabs>
          <w:tab w:val="num" w:pos="5760"/>
        </w:tabs>
        <w:ind w:left="5760" w:hanging="360"/>
      </w:pPr>
      <w:rPr>
        <w:rFonts w:ascii="Times New Roman" w:hAnsi="Times New Roman" w:hint="default"/>
      </w:rPr>
    </w:lvl>
    <w:lvl w:ilvl="8" w:tplc="C17A080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7D541D"/>
    <w:multiLevelType w:val="hybridMultilevel"/>
    <w:tmpl w:val="60B8E598"/>
    <w:lvl w:ilvl="0" w:tplc="AB8E1136">
      <w:start w:val="1"/>
      <w:numFmt w:val="bullet"/>
      <w:lvlText w:val="-"/>
      <w:lvlJc w:val="left"/>
      <w:pPr>
        <w:tabs>
          <w:tab w:val="num" w:pos="720"/>
        </w:tabs>
        <w:ind w:left="720" w:hanging="360"/>
      </w:pPr>
      <w:rPr>
        <w:rFonts w:ascii="Times New Roman" w:hAnsi="Times New Roman" w:hint="default"/>
      </w:rPr>
    </w:lvl>
    <w:lvl w:ilvl="1" w:tplc="CA440A42" w:tentative="1">
      <w:start w:val="1"/>
      <w:numFmt w:val="bullet"/>
      <w:lvlText w:val="-"/>
      <w:lvlJc w:val="left"/>
      <w:pPr>
        <w:tabs>
          <w:tab w:val="num" w:pos="1440"/>
        </w:tabs>
        <w:ind w:left="1440" w:hanging="360"/>
      </w:pPr>
      <w:rPr>
        <w:rFonts w:ascii="Times New Roman" w:hAnsi="Times New Roman" w:hint="default"/>
      </w:rPr>
    </w:lvl>
    <w:lvl w:ilvl="2" w:tplc="0382F7AC" w:tentative="1">
      <w:start w:val="1"/>
      <w:numFmt w:val="bullet"/>
      <w:lvlText w:val="-"/>
      <w:lvlJc w:val="left"/>
      <w:pPr>
        <w:tabs>
          <w:tab w:val="num" w:pos="2160"/>
        </w:tabs>
        <w:ind w:left="2160" w:hanging="360"/>
      </w:pPr>
      <w:rPr>
        <w:rFonts w:ascii="Times New Roman" w:hAnsi="Times New Roman" w:hint="default"/>
      </w:rPr>
    </w:lvl>
    <w:lvl w:ilvl="3" w:tplc="22CE8F1A" w:tentative="1">
      <w:start w:val="1"/>
      <w:numFmt w:val="bullet"/>
      <w:lvlText w:val="-"/>
      <w:lvlJc w:val="left"/>
      <w:pPr>
        <w:tabs>
          <w:tab w:val="num" w:pos="2880"/>
        </w:tabs>
        <w:ind w:left="2880" w:hanging="360"/>
      </w:pPr>
      <w:rPr>
        <w:rFonts w:ascii="Times New Roman" w:hAnsi="Times New Roman" w:hint="default"/>
      </w:rPr>
    </w:lvl>
    <w:lvl w:ilvl="4" w:tplc="4B84557E" w:tentative="1">
      <w:start w:val="1"/>
      <w:numFmt w:val="bullet"/>
      <w:lvlText w:val="-"/>
      <w:lvlJc w:val="left"/>
      <w:pPr>
        <w:tabs>
          <w:tab w:val="num" w:pos="3600"/>
        </w:tabs>
        <w:ind w:left="3600" w:hanging="360"/>
      </w:pPr>
      <w:rPr>
        <w:rFonts w:ascii="Times New Roman" w:hAnsi="Times New Roman" w:hint="default"/>
      </w:rPr>
    </w:lvl>
    <w:lvl w:ilvl="5" w:tplc="472CCDE0" w:tentative="1">
      <w:start w:val="1"/>
      <w:numFmt w:val="bullet"/>
      <w:lvlText w:val="-"/>
      <w:lvlJc w:val="left"/>
      <w:pPr>
        <w:tabs>
          <w:tab w:val="num" w:pos="4320"/>
        </w:tabs>
        <w:ind w:left="4320" w:hanging="360"/>
      </w:pPr>
      <w:rPr>
        <w:rFonts w:ascii="Times New Roman" w:hAnsi="Times New Roman" w:hint="default"/>
      </w:rPr>
    </w:lvl>
    <w:lvl w:ilvl="6" w:tplc="839ECB34" w:tentative="1">
      <w:start w:val="1"/>
      <w:numFmt w:val="bullet"/>
      <w:lvlText w:val="-"/>
      <w:lvlJc w:val="left"/>
      <w:pPr>
        <w:tabs>
          <w:tab w:val="num" w:pos="5040"/>
        </w:tabs>
        <w:ind w:left="5040" w:hanging="360"/>
      </w:pPr>
      <w:rPr>
        <w:rFonts w:ascii="Times New Roman" w:hAnsi="Times New Roman" w:hint="default"/>
      </w:rPr>
    </w:lvl>
    <w:lvl w:ilvl="7" w:tplc="43D6BADE" w:tentative="1">
      <w:start w:val="1"/>
      <w:numFmt w:val="bullet"/>
      <w:lvlText w:val="-"/>
      <w:lvlJc w:val="left"/>
      <w:pPr>
        <w:tabs>
          <w:tab w:val="num" w:pos="5760"/>
        </w:tabs>
        <w:ind w:left="5760" w:hanging="360"/>
      </w:pPr>
      <w:rPr>
        <w:rFonts w:ascii="Times New Roman" w:hAnsi="Times New Roman" w:hint="default"/>
      </w:rPr>
    </w:lvl>
    <w:lvl w:ilvl="8" w:tplc="566E2E3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E6360B2"/>
    <w:multiLevelType w:val="hybridMultilevel"/>
    <w:tmpl w:val="B1DE46A2"/>
    <w:lvl w:ilvl="0" w:tplc="2200BEDC">
      <w:start w:val="1"/>
      <w:numFmt w:val="bullet"/>
      <w:lvlText w:val="–"/>
      <w:lvlJc w:val="left"/>
      <w:pPr>
        <w:tabs>
          <w:tab w:val="num" w:pos="720"/>
        </w:tabs>
        <w:ind w:left="720" w:hanging="360"/>
      </w:pPr>
      <w:rPr>
        <w:rFonts w:ascii="Times New Roman" w:hAnsi="Times New Roman" w:hint="default"/>
      </w:rPr>
    </w:lvl>
    <w:lvl w:ilvl="1" w:tplc="A31A9822">
      <w:start w:val="165"/>
      <w:numFmt w:val="bullet"/>
      <w:lvlText w:val="–"/>
      <w:lvlJc w:val="left"/>
      <w:pPr>
        <w:tabs>
          <w:tab w:val="num" w:pos="1440"/>
        </w:tabs>
        <w:ind w:left="1440" w:hanging="360"/>
      </w:pPr>
      <w:rPr>
        <w:rFonts w:ascii="Times New Roman" w:hAnsi="Times New Roman" w:hint="default"/>
      </w:rPr>
    </w:lvl>
    <w:lvl w:ilvl="2" w:tplc="C75A6468" w:tentative="1">
      <w:start w:val="1"/>
      <w:numFmt w:val="bullet"/>
      <w:lvlText w:val="–"/>
      <w:lvlJc w:val="left"/>
      <w:pPr>
        <w:tabs>
          <w:tab w:val="num" w:pos="2160"/>
        </w:tabs>
        <w:ind w:left="2160" w:hanging="360"/>
      </w:pPr>
      <w:rPr>
        <w:rFonts w:ascii="Times New Roman" w:hAnsi="Times New Roman" w:hint="default"/>
      </w:rPr>
    </w:lvl>
    <w:lvl w:ilvl="3" w:tplc="7CD2EE24" w:tentative="1">
      <w:start w:val="1"/>
      <w:numFmt w:val="bullet"/>
      <w:lvlText w:val="–"/>
      <w:lvlJc w:val="left"/>
      <w:pPr>
        <w:tabs>
          <w:tab w:val="num" w:pos="2880"/>
        </w:tabs>
        <w:ind w:left="2880" w:hanging="360"/>
      </w:pPr>
      <w:rPr>
        <w:rFonts w:ascii="Times New Roman" w:hAnsi="Times New Roman" w:hint="default"/>
      </w:rPr>
    </w:lvl>
    <w:lvl w:ilvl="4" w:tplc="84E4AC86" w:tentative="1">
      <w:start w:val="1"/>
      <w:numFmt w:val="bullet"/>
      <w:lvlText w:val="–"/>
      <w:lvlJc w:val="left"/>
      <w:pPr>
        <w:tabs>
          <w:tab w:val="num" w:pos="3600"/>
        </w:tabs>
        <w:ind w:left="3600" w:hanging="360"/>
      </w:pPr>
      <w:rPr>
        <w:rFonts w:ascii="Times New Roman" w:hAnsi="Times New Roman" w:hint="default"/>
      </w:rPr>
    </w:lvl>
    <w:lvl w:ilvl="5" w:tplc="21005774" w:tentative="1">
      <w:start w:val="1"/>
      <w:numFmt w:val="bullet"/>
      <w:lvlText w:val="–"/>
      <w:lvlJc w:val="left"/>
      <w:pPr>
        <w:tabs>
          <w:tab w:val="num" w:pos="4320"/>
        </w:tabs>
        <w:ind w:left="4320" w:hanging="360"/>
      </w:pPr>
      <w:rPr>
        <w:rFonts w:ascii="Times New Roman" w:hAnsi="Times New Roman" w:hint="default"/>
      </w:rPr>
    </w:lvl>
    <w:lvl w:ilvl="6" w:tplc="501A4ACC" w:tentative="1">
      <w:start w:val="1"/>
      <w:numFmt w:val="bullet"/>
      <w:lvlText w:val="–"/>
      <w:lvlJc w:val="left"/>
      <w:pPr>
        <w:tabs>
          <w:tab w:val="num" w:pos="5040"/>
        </w:tabs>
        <w:ind w:left="5040" w:hanging="360"/>
      </w:pPr>
      <w:rPr>
        <w:rFonts w:ascii="Times New Roman" w:hAnsi="Times New Roman" w:hint="default"/>
      </w:rPr>
    </w:lvl>
    <w:lvl w:ilvl="7" w:tplc="06E4CC0A" w:tentative="1">
      <w:start w:val="1"/>
      <w:numFmt w:val="bullet"/>
      <w:lvlText w:val="–"/>
      <w:lvlJc w:val="left"/>
      <w:pPr>
        <w:tabs>
          <w:tab w:val="num" w:pos="5760"/>
        </w:tabs>
        <w:ind w:left="5760" w:hanging="360"/>
      </w:pPr>
      <w:rPr>
        <w:rFonts w:ascii="Times New Roman" w:hAnsi="Times New Roman" w:hint="default"/>
      </w:rPr>
    </w:lvl>
    <w:lvl w:ilvl="8" w:tplc="4ED4A2B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
  </w:num>
  <w:num w:numId="3">
    <w:abstractNumId w:val="14"/>
  </w:num>
  <w:num w:numId="4">
    <w:abstractNumId w:val="13"/>
  </w:num>
  <w:num w:numId="5">
    <w:abstractNumId w:val="2"/>
  </w:num>
  <w:num w:numId="6">
    <w:abstractNumId w:val="9"/>
  </w:num>
  <w:num w:numId="7">
    <w:abstractNumId w:val="11"/>
  </w:num>
  <w:num w:numId="8">
    <w:abstractNumId w:val="19"/>
  </w:num>
  <w:num w:numId="9">
    <w:abstractNumId w:val="12"/>
  </w:num>
  <w:num w:numId="10">
    <w:abstractNumId w:val="5"/>
  </w:num>
  <w:num w:numId="11">
    <w:abstractNumId w:val="10"/>
  </w:num>
  <w:num w:numId="12">
    <w:abstractNumId w:val="15"/>
  </w:num>
  <w:num w:numId="13">
    <w:abstractNumId w:val="8"/>
  </w:num>
  <w:num w:numId="14">
    <w:abstractNumId w:val="16"/>
  </w:num>
  <w:num w:numId="15">
    <w:abstractNumId w:val="17"/>
  </w:num>
  <w:num w:numId="16">
    <w:abstractNumId w:val="0"/>
  </w:num>
  <w:num w:numId="17">
    <w:abstractNumId w:val="6"/>
  </w:num>
  <w:num w:numId="18">
    <w:abstractNumId w:val="3"/>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C3"/>
    <w:rsid w:val="000067A4"/>
    <w:rsid w:val="000122FC"/>
    <w:rsid w:val="00026727"/>
    <w:rsid w:val="00052AD0"/>
    <w:rsid w:val="00063438"/>
    <w:rsid w:val="00065114"/>
    <w:rsid w:val="00071AE0"/>
    <w:rsid w:val="00075780"/>
    <w:rsid w:val="00085BDB"/>
    <w:rsid w:val="00086B2D"/>
    <w:rsid w:val="000917C9"/>
    <w:rsid w:val="00093D35"/>
    <w:rsid w:val="00095D0F"/>
    <w:rsid w:val="000A239D"/>
    <w:rsid w:val="000A24FF"/>
    <w:rsid w:val="000A28F1"/>
    <w:rsid w:val="000B60AD"/>
    <w:rsid w:val="000B7F9C"/>
    <w:rsid w:val="000C0B84"/>
    <w:rsid w:val="000C7E42"/>
    <w:rsid w:val="000D78DE"/>
    <w:rsid w:val="000E2962"/>
    <w:rsid w:val="000E3F20"/>
    <w:rsid w:val="000F0A82"/>
    <w:rsid w:val="000F283D"/>
    <w:rsid w:val="000F2B78"/>
    <w:rsid w:val="000F5B1F"/>
    <w:rsid w:val="00103624"/>
    <w:rsid w:val="00107F38"/>
    <w:rsid w:val="0011363E"/>
    <w:rsid w:val="00115099"/>
    <w:rsid w:val="00117D9B"/>
    <w:rsid w:val="00121F9B"/>
    <w:rsid w:val="001429C8"/>
    <w:rsid w:val="00142A5C"/>
    <w:rsid w:val="001773A2"/>
    <w:rsid w:val="0019001D"/>
    <w:rsid w:val="00191B70"/>
    <w:rsid w:val="00191BA6"/>
    <w:rsid w:val="00195FDA"/>
    <w:rsid w:val="001A1DEE"/>
    <w:rsid w:val="001A37B2"/>
    <w:rsid w:val="001A65C9"/>
    <w:rsid w:val="001A75AF"/>
    <w:rsid w:val="001B1116"/>
    <w:rsid w:val="001B6BFF"/>
    <w:rsid w:val="001D1AE3"/>
    <w:rsid w:val="001D68B4"/>
    <w:rsid w:val="001F4EB4"/>
    <w:rsid w:val="001F57F0"/>
    <w:rsid w:val="00200A26"/>
    <w:rsid w:val="002045E2"/>
    <w:rsid w:val="00205ADE"/>
    <w:rsid w:val="002072B8"/>
    <w:rsid w:val="00211613"/>
    <w:rsid w:val="00215F67"/>
    <w:rsid w:val="00234959"/>
    <w:rsid w:val="002509C0"/>
    <w:rsid w:val="00260782"/>
    <w:rsid w:val="0027553A"/>
    <w:rsid w:val="00275661"/>
    <w:rsid w:val="002766B4"/>
    <w:rsid w:val="002818E4"/>
    <w:rsid w:val="002864DD"/>
    <w:rsid w:val="00290132"/>
    <w:rsid w:val="002A1DC6"/>
    <w:rsid w:val="002A6C8F"/>
    <w:rsid w:val="002B1CC5"/>
    <w:rsid w:val="002B44F4"/>
    <w:rsid w:val="002B4664"/>
    <w:rsid w:val="002B5C6C"/>
    <w:rsid w:val="002C3D45"/>
    <w:rsid w:val="002C4E2B"/>
    <w:rsid w:val="002D2783"/>
    <w:rsid w:val="002D4C56"/>
    <w:rsid w:val="002E07CD"/>
    <w:rsid w:val="002E42B6"/>
    <w:rsid w:val="002E6C6F"/>
    <w:rsid w:val="002F52EE"/>
    <w:rsid w:val="002F5CB6"/>
    <w:rsid w:val="002F6E50"/>
    <w:rsid w:val="00300465"/>
    <w:rsid w:val="003218E4"/>
    <w:rsid w:val="0032506E"/>
    <w:rsid w:val="003405DC"/>
    <w:rsid w:val="0034202B"/>
    <w:rsid w:val="00345ECB"/>
    <w:rsid w:val="00346B9E"/>
    <w:rsid w:val="0035692E"/>
    <w:rsid w:val="00357A59"/>
    <w:rsid w:val="00364DE0"/>
    <w:rsid w:val="00375C15"/>
    <w:rsid w:val="003760AD"/>
    <w:rsid w:val="00384685"/>
    <w:rsid w:val="00391B45"/>
    <w:rsid w:val="003A109C"/>
    <w:rsid w:val="003B2C46"/>
    <w:rsid w:val="003B4BE5"/>
    <w:rsid w:val="003C2D98"/>
    <w:rsid w:val="003C3300"/>
    <w:rsid w:val="003D200A"/>
    <w:rsid w:val="003F42F2"/>
    <w:rsid w:val="0040618A"/>
    <w:rsid w:val="00407996"/>
    <w:rsid w:val="00423810"/>
    <w:rsid w:val="00432909"/>
    <w:rsid w:val="004357CE"/>
    <w:rsid w:val="00440084"/>
    <w:rsid w:val="00452C64"/>
    <w:rsid w:val="00453D39"/>
    <w:rsid w:val="00455AA8"/>
    <w:rsid w:val="00460E81"/>
    <w:rsid w:val="00470819"/>
    <w:rsid w:val="00471FA5"/>
    <w:rsid w:val="00474450"/>
    <w:rsid w:val="004806FA"/>
    <w:rsid w:val="004C24E1"/>
    <w:rsid w:val="004C39B4"/>
    <w:rsid w:val="004C5695"/>
    <w:rsid w:val="004C5918"/>
    <w:rsid w:val="004C5BD3"/>
    <w:rsid w:val="004E5354"/>
    <w:rsid w:val="004E6435"/>
    <w:rsid w:val="004F423A"/>
    <w:rsid w:val="00510E1F"/>
    <w:rsid w:val="005122EF"/>
    <w:rsid w:val="00512681"/>
    <w:rsid w:val="00515795"/>
    <w:rsid w:val="00515F0D"/>
    <w:rsid w:val="005340E8"/>
    <w:rsid w:val="00543950"/>
    <w:rsid w:val="0055648C"/>
    <w:rsid w:val="00561CB8"/>
    <w:rsid w:val="0056492D"/>
    <w:rsid w:val="005801AC"/>
    <w:rsid w:val="00584ADC"/>
    <w:rsid w:val="005873CE"/>
    <w:rsid w:val="005A03C5"/>
    <w:rsid w:val="005A6C55"/>
    <w:rsid w:val="005A79F4"/>
    <w:rsid w:val="005B40AA"/>
    <w:rsid w:val="005B7A17"/>
    <w:rsid w:val="005C38C3"/>
    <w:rsid w:val="005C7617"/>
    <w:rsid w:val="005D0069"/>
    <w:rsid w:val="005D155A"/>
    <w:rsid w:val="005D40E6"/>
    <w:rsid w:val="005E12E0"/>
    <w:rsid w:val="005F05F5"/>
    <w:rsid w:val="005F1D7B"/>
    <w:rsid w:val="006029E7"/>
    <w:rsid w:val="00605DF2"/>
    <w:rsid w:val="00613F71"/>
    <w:rsid w:val="00617030"/>
    <w:rsid w:val="00623C03"/>
    <w:rsid w:val="00626084"/>
    <w:rsid w:val="00632E51"/>
    <w:rsid w:val="00636658"/>
    <w:rsid w:val="006546A5"/>
    <w:rsid w:val="0065564E"/>
    <w:rsid w:val="0067749E"/>
    <w:rsid w:val="00692A3E"/>
    <w:rsid w:val="00693CCE"/>
    <w:rsid w:val="006A6EF4"/>
    <w:rsid w:val="006B117A"/>
    <w:rsid w:val="006C269E"/>
    <w:rsid w:val="006D060D"/>
    <w:rsid w:val="006D61CC"/>
    <w:rsid w:val="006D7FD2"/>
    <w:rsid w:val="006E043A"/>
    <w:rsid w:val="006F4486"/>
    <w:rsid w:val="00701A25"/>
    <w:rsid w:val="00705BF2"/>
    <w:rsid w:val="00710AD1"/>
    <w:rsid w:val="0071115B"/>
    <w:rsid w:val="00735358"/>
    <w:rsid w:val="0075324C"/>
    <w:rsid w:val="00764022"/>
    <w:rsid w:val="00767F61"/>
    <w:rsid w:val="007871BF"/>
    <w:rsid w:val="00793363"/>
    <w:rsid w:val="007947F2"/>
    <w:rsid w:val="007958D1"/>
    <w:rsid w:val="00795E53"/>
    <w:rsid w:val="007A0FC9"/>
    <w:rsid w:val="007A277B"/>
    <w:rsid w:val="007B01AB"/>
    <w:rsid w:val="007B4325"/>
    <w:rsid w:val="007C139E"/>
    <w:rsid w:val="007C5106"/>
    <w:rsid w:val="007C7C15"/>
    <w:rsid w:val="00804C82"/>
    <w:rsid w:val="0080582B"/>
    <w:rsid w:val="008128B7"/>
    <w:rsid w:val="00816A86"/>
    <w:rsid w:val="00816B22"/>
    <w:rsid w:val="00820D64"/>
    <w:rsid w:val="00830146"/>
    <w:rsid w:val="00830D53"/>
    <w:rsid w:val="00833174"/>
    <w:rsid w:val="008343EA"/>
    <w:rsid w:val="008355F8"/>
    <w:rsid w:val="00842A48"/>
    <w:rsid w:val="00843FA3"/>
    <w:rsid w:val="0085744F"/>
    <w:rsid w:val="0087230B"/>
    <w:rsid w:val="00883C62"/>
    <w:rsid w:val="0088611B"/>
    <w:rsid w:val="008A6723"/>
    <w:rsid w:val="008B78DA"/>
    <w:rsid w:val="008C2C9F"/>
    <w:rsid w:val="008C66C2"/>
    <w:rsid w:val="008D0A5E"/>
    <w:rsid w:val="008D6578"/>
    <w:rsid w:val="008D79FE"/>
    <w:rsid w:val="008E11D8"/>
    <w:rsid w:val="008E47B4"/>
    <w:rsid w:val="008F053E"/>
    <w:rsid w:val="008F0CE6"/>
    <w:rsid w:val="008F2804"/>
    <w:rsid w:val="008F6A72"/>
    <w:rsid w:val="00906F31"/>
    <w:rsid w:val="00910844"/>
    <w:rsid w:val="00913050"/>
    <w:rsid w:val="00913EEF"/>
    <w:rsid w:val="00936898"/>
    <w:rsid w:val="00943CD9"/>
    <w:rsid w:val="009547D1"/>
    <w:rsid w:val="00961DBD"/>
    <w:rsid w:val="009633FB"/>
    <w:rsid w:val="00982726"/>
    <w:rsid w:val="009B1AA1"/>
    <w:rsid w:val="009B2AE4"/>
    <w:rsid w:val="009B4911"/>
    <w:rsid w:val="009B708F"/>
    <w:rsid w:val="009D3AFB"/>
    <w:rsid w:val="009D600A"/>
    <w:rsid w:val="009E094D"/>
    <w:rsid w:val="009F6581"/>
    <w:rsid w:val="009F703D"/>
    <w:rsid w:val="009F7458"/>
    <w:rsid w:val="00A05E75"/>
    <w:rsid w:val="00A0656A"/>
    <w:rsid w:val="00A22868"/>
    <w:rsid w:val="00A41623"/>
    <w:rsid w:val="00A43DC9"/>
    <w:rsid w:val="00A46E44"/>
    <w:rsid w:val="00A46F06"/>
    <w:rsid w:val="00A51693"/>
    <w:rsid w:val="00A605AC"/>
    <w:rsid w:val="00A62189"/>
    <w:rsid w:val="00A648F9"/>
    <w:rsid w:val="00A74623"/>
    <w:rsid w:val="00A814AC"/>
    <w:rsid w:val="00A90E18"/>
    <w:rsid w:val="00A96EDE"/>
    <w:rsid w:val="00AA5FEC"/>
    <w:rsid w:val="00AB5DCC"/>
    <w:rsid w:val="00AD4F6B"/>
    <w:rsid w:val="00AF7DD0"/>
    <w:rsid w:val="00B16807"/>
    <w:rsid w:val="00B20A07"/>
    <w:rsid w:val="00B2372D"/>
    <w:rsid w:val="00B23B3C"/>
    <w:rsid w:val="00B600BF"/>
    <w:rsid w:val="00B60F15"/>
    <w:rsid w:val="00B640D9"/>
    <w:rsid w:val="00B7047A"/>
    <w:rsid w:val="00B80630"/>
    <w:rsid w:val="00B83242"/>
    <w:rsid w:val="00B9396F"/>
    <w:rsid w:val="00BA03F1"/>
    <w:rsid w:val="00BB4906"/>
    <w:rsid w:val="00BD1B98"/>
    <w:rsid w:val="00BD4B3F"/>
    <w:rsid w:val="00BF2211"/>
    <w:rsid w:val="00C04F60"/>
    <w:rsid w:val="00C13165"/>
    <w:rsid w:val="00C21622"/>
    <w:rsid w:val="00C47E53"/>
    <w:rsid w:val="00C50D92"/>
    <w:rsid w:val="00C72593"/>
    <w:rsid w:val="00C72999"/>
    <w:rsid w:val="00C802CA"/>
    <w:rsid w:val="00C87704"/>
    <w:rsid w:val="00C956C9"/>
    <w:rsid w:val="00CB281B"/>
    <w:rsid w:val="00CB29AB"/>
    <w:rsid w:val="00CB3D6F"/>
    <w:rsid w:val="00CB4B3C"/>
    <w:rsid w:val="00CB590B"/>
    <w:rsid w:val="00CC6FBE"/>
    <w:rsid w:val="00CC76EE"/>
    <w:rsid w:val="00CD01BE"/>
    <w:rsid w:val="00CD08C1"/>
    <w:rsid w:val="00CD51A8"/>
    <w:rsid w:val="00CD58CE"/>
    <w:rsid w:val="00CE3690"/>
    <w:rsid w:val="00CE629E"/>
    <w:rsid w:val="00CE7A87"/>
    <w:rsid w:val="00CF248B"/>
    <w:rsid w:val="00D165C1"/>
    <w:rsid w:val="00D44D24"/>
    <w:rsid w:val="00D513D6"/>
    <w:rsid w:val="00D5279B"/>
    <w:rsid w:val="00D61C8C"/>
    <w:rsid w:val="00D623FF"/>
    <w:rsid w:val="00D723B8"/>
    <w:rsid w:val="00D81FBC"/>
    <w:rsid w:val="00D96D6D"/>
    <w:rsid w:val="00DA0E3A"/>
    <w:rsid w:val="00DA65F0"/>
    <w:rsid w:val="00DD07EE"/>
    <w:rsid w:val="00DD1E78"/>
    <w:rsid w:val="00DD5BD4"/>
    <w:rsid w:val="00DE058F"/>
    <w:rsid w:val="00DE456B"/>
    <w:rsid w:val="00E00AF7"/>
    <w:rsid w:val="00E02403"/>
    <w:rsid w:val="00E12D6F"/>
    <w:rsid w:val="00E332FF"/>
    <w:rsid w:val="00E42CB5"/>
    <w:rsid w:val="00E44D50"/>
    <w:rsid w:val="00E45C55"/>
    <w:rsid w:val="00E55345"/>
    <w:rsid w:val="00E63FF5"/>
    <w:rsid w:val="00E70C7D"/>
    <w:rsid w:val="00E82AAB"/>
    <w:rsid w:val="00E85732"/>
    <w:rsid w:val="00EB685F"/>
    <w:rsid w:val="00ED41E7"/>
    <w:rsid w:val="00EE14EB"/>
    <w:rsid w:val="00EF65ED"/>
    <w:rsid w:val="00EF6CAB"/>
    <w:rsid w:val="00F010B3"/>
    <w:rsid w:val="00F04CDC"/>
    <w:rsid w:val="00F12439"/>
    <w:rsid w:val="00F175A1"/>
    <w:rsid w:val="00F31521"/>
    <w:rsid w:val="00F3544E"/>
    <w:rsid w:val="00F35BD1"/>
    <w:rsid w:val="00F5522C"/>
    <w:rsid w:val="00F55BA7"/>
    <w:rsid w:val="00F56285"/>
    <w:rsid w:val="00F672D2"/>
    <w:rsid w:val="00F74A56"/>
    <w:rsid w:val="00FB04B3"/>
    <w:rsid w:val="00FB06F5"/>
    <w:rsid w:val="00FD0DCA"/>
    <w:rsid w:val="00FD6004"/>
    <w:rsid w:val="00FF1B33"/>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D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6C2"/>
    <w:pPr>
      <w:tabs>
        <w:tab w:val="center" w:pos="4320"/>
        <w:tab w:val="right" w:pos="8640"/>
      </w:tabs>
    </w:pPr>
  </w:style>
  <w:style w:type="paragraph" w:styleId="Footer">
    <w:name w:val="footer"/>
    <w:basedOn w:val="Normal"/>
    <w:rsid w:val="008C66C2"/>
    <w:pPr>
      <w:tabs>
        <w:tab w:val="center" w:pos="4320"/>
        <w:tab w:val="right" w:pos="8640"/>
      </w:tabs>
    </w:pPr>
  </w:style>
  <w:style w:type="character" w:styleId="PageNumber">
    <w:name w:val="page number"/>
    <w:basedOn w:val="DefaultParagraphFont"/>
    <w:rsid w:val="008C66C2"/>
  </w:style>
  <w:style w:type="character" w:customStyle="1" w:styleId="HeaderChar">
    <w:name w:val="Header Char"/>
    <w:link w:val="Header"/>
    <w:uiPriority w:val="99"/>
    <w:rsid w:val="00440084"/>
    <w:rPr>
      <w:sz w:val="24"/>
      <w:szCs w:val="24"/>
    </w:rPr>
  </w:style>
  <w:style w:type="paragraph" w:styleId="BalloonText">
    <w:name w:val="Balloon Text"/>
    <w:basedOn w:val="Normal"/>
    <w:link w:val="BalloonTextChar"/>
    <w:rsid w:val="00085BDB"/>
    <w:rPr>
      <w:rFonts w:ascii="Tahoma" w:hAnsi="Tahoma" w:cs="Tahoma"/>
      <w:sz w:val="16"/>
      <w:szCs w:val="16"/>
    </w:rPr>
  </w:style>
  <w:style w:type="character" w:customStyle="1" w:styleId="BalloonTextChar">
    <w:name w:val="Balloon Text Char"/>
    <w:basedOn w:val="DefaultParagraphFont"/>
    <w:link w:val="BalloonText"/>
    <w:rsid w:val="00085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D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6C2"/>
    <w:pPr>
      <w:tabs>
        <w:tab w:val="center" w:pos="4320"/>
        <w:tab w:val="right" w:pos="8640"/>
      </w:tabs>
    </w:pPr>
  </w:style>
  <w:style w:type="paragraph" w:styleId="Footer">
    <w:name w:val="footer"/>
    <w:basedOn w:val="Normal"/>
    <w:rsid w:val="008C66C2"/>
    <w:pPr>
      <w:tabs>
        <w:tab w:val="center" w:pos="4320"/>
        <w:tab w:val="right" w:pos="8640"/>
      </w:tabs>
    </w:pPr>
  </w:style>
  <w:style w:type="character" w:styleId="PageNumber">
    <w:name w:val="page number"/>
    <w:basedOn w:val="DefaultParagraphFont"/>
    <w:rsid w:val="008C66C2"/>
  </w:style>
  <w:style w:type="character" w:customStyle="1" w:styleId="HeaderChar">
    <w:name w:val="Header Char"/>
    <w:link w:val="Header"/>
    <w:uiPriority w:val="99"/>
    <w:rsid w:val="00440084"/>
    <w:rPr>
      <w:sz w:val="24"/>
      <w:szCs w:val="24"/>
    </w:rPr>
  </w:style>
  <w:style w:type="paragraph" w:styleId="BalloonText">
    <w:name w:val="Balloon Text"/>
    <w:basedOn w:val="Normal"/>
    <w:link w:val="BalloonTextChar"/>
    <w:rsid w:val="00085BDB"/>
    <w:rPr>
      <w:rFonts w:ascii="Tahoma" w:hAnsi="Tahoma" w:cs="Tahoma"/>
      <w:sz w:val="16"/>
      <w:szCs w:val="16"/>
    </w:rPr>
  </w:style>
  <w:style w:type="character" w:customStyle="1" w:styleId="BalloonTextChar">
    <w:name w:val="Balloon Text Char"/>
    <w:basedOn w:val="DefaultParagraphFont"/>
    <w:link w:val="BalloonText"/>
    <w:rsid w:val="00085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6615">
      <w:bodyDiv w:val="1"/>
      <w:marLeft w:val="0"/>
      <w:marRight w:val="0"/>
      <w:marTop w:val="0"/>
      <w:marBottom w:val="0"/>
      <w:divBdr>
        <w:top w:val="none" w:sz="0" w:space="0" w:color="auto"/>
        <w:left w:val="none" w:sz="0" w:space="0" w:color="auto"/>
        <w:bottom w:val="none" w:sz="0" w:space="0" w:color="auto"/>
        <w:right w:val="none" w:sz="0" w:space="0" w:color="auto"/>
      </w:divBdr>
      <w:divsChild>
        <w:div w:id="1925802542">
          <w:marLeft w:val="0"/>
          <w:marRight w:val="0"/>
          <w:marTop w:val="0"/>
          <w:marBottom w:val="0"/>
          <w:divBdr>
            <w:top w:val="none" w:sz="0" w:space="0" w:color="auto"/>
            <w:left w:val="none" w:sz="0" w:space="0" w:color="auto"/>
            <w:bottom w:val="none" w:sz="0" w:space="0" w:color="auto"/>
            <w:right w:val="none" w:sz="0" w:space="0" w:color="auto"/>
          </w:divBdr>
          <w:divsChild>
            <w:div w:id="323092948">
              <w:marLeft w:val="0"/>
              <w:marRight w:val="0"/>
              <w:marTop w:val="0"/>
              <w:marBottom w:val="0"/>
              <w:divBdr>
                <w:top w:val="none" w:sz="0" w:space="0" w:color="auto"/>
                <w:left w:val="none" w:sz="0" w:space="0" w:color="auto"/>
                <w:bottom w:val="none" w:sz="0" w:space="0" w:color="auto"/>
                <w:right w:val="none" w:sz="0" w:space="0" w:color="auto"/>
              </w:divBdr>
            </w:div>
            <w:div w:id="371535194">
              <w:marLeft w:val="0"/>
              <w:marRight w:val="0"/>
              <w:marTop w:val="0"/>
              <w:marBottom w:val="0"/>
              <w:divBdr>
                <w:top w:val="none" w:sz="0" w:space="0" w:color="auto"/>
                <w:left w:val="none" w:sz="0" w:space="0" w:color="auto"/>
                <w:bottom w:val="none" w:sz="0" w:space="0" w:color="auto"/>
                <w:right w:val="none" w:sz="0" w:space="0" w:color="auto"/>
              </w:divBdr>
            </w:div>
            <w:div w:id="603266932">
              <w:marLeft w:val="0"/>
              <w:marRight w:val="0"/>
              <w:marTop w:val="0"/>
              <w:marBottom w:val="0"/>
              <w:divBdr>
                <w:top w:val="none" w:sz="0" w:space="0" w:color="auto"/>
                <w:left w:val="none" w:sz="0" w:space="0" w:color="auto"/>
                <w:bottom w:val="none" w:sz="0" w:space="0" w:color="auto"/>
                <w:right w:val="none" w:sz="0" w:space="0" w:color="auto"/>
              </w:divBdr>
            </w:div>
            <w:div w:id="783184849">
              <w:marLeft w:val="0"/>
              <w:marRight w:val="0"/>
              <w:marTop w:val="0"/>
              <w:marBottom w:val="0"/>
              <w:divBdr>
                <w:top w:val="none" w:sz="0" w:space="0" w:color="auto"/>
                <w:left w:val="none" w:sz="0" w:space="0" w:color="auto"/>
                <w:bottom w:val="none" w:sz="0" w:space="0" w:color="auto"/>
                <w:right w:val="none" w:sz="0" w:space="0" w:color="auto"/>
              </w:divBdr>
            </w:div>
            <w:div w:id="869760186">
              <w:marLeft w:val="0"/>
              <w:marRight w:val="0"/>
              <w:marTop w:val="0"/>
              <w:marBottom w:val="0"/>
              <w:divBdr>
                <w:top w:val="none" w:sz="0" w:space="0" w:color="auto"/>
                <w:left w:val="none" w:sz="0" w:space="0" w:color="auto"/>
                <w:bottom w:val="none" w:sz="0" w:space="0" w:color="auto"/>
                <w:right w:val="none" w:sz="0" w:space="0" w:color="auto"/>
              </w:divBdr>
            </w:div>
            <w:div w:id="1132600919">
              <w:marLeft w:val="0"/>
              <w:marRight w:val="0"/>
              <w:marTop w:val="0"/>
              <w:marBottom w:val="0"/>
              <w:divBdr>
                <w:top w:val="none" w:sz="0" w:space="0" w:color="auto"/>
                <w:left w:val="none" w:sz="0" w:space="0" w:color="auto"/>
                <w:bottom w:val="none" w:sz="0" w:space="0" w:color="auto"/>
                <w:right w:val="none" w:sz="0" w:space="0" w:color="auto"/>
              </w:divBdr>
            </w:div>
            <w:div w:id="1275163939">
              <w:marLeft w:val="0"/>
              <w:marRight w:val="0"/>
              <w:marTop w:val="0"/>
              <w:marBottom w:val="0"/>
              <w:divBdr>
                <w:top w:val="none" w:sz="0" w:space="0" w:color="auto"/>
                <w:left w:val="none" w:sz="0" w:space="0" w:color="auto"/>
                <w:bottom w:val="none" w:sz="0" w:space="0" w:color="auto"/>
                <w:right w:val="none" w:sz="0" w:space="0" w:color="auto"/>
              </w:divBdr>
            </w:div>
            <w:div w:id="1403598130">
              <w:marLeft w:val="0"/>
              <w:marRight w:val="0"/>
              <w:marTop w:val="0"/>
              <w:marBottom w:val="0"/>
              <w:divBdr>
                <w:top w:val="none" w:sz="0" w:space="0" w:color="auto"/>
                <w:left w:val="none" w:sz="0" w:space="0" w:color="auto"/>
                <w:bottom w:val="none" w:sz="0" w:space="0" w:color="auto"/>
                <w:right w:val="none" w:sz="0" w:space="0" w:color="auto"/>
              </w:divBdr>
            </w:div>
            <w:div w:id="1449426852">
              <w:marLeft w:val="0"/>
              <w:marRight w:val="0"/>
              <w:marTop w:val="0"/>
              <w:marBottom w:val="0"/>
              <w:divBdr>
                <w:top w:val="none" w:sz="0" w:space="0" w:color="auto"/>
                <w:left w:val="none" w:sz="0" w:space="0" w:color="auto"/>
                <w:bottom w:val="none" w:sz="0" w:space="0" w:color="auto"/>
                <w:right w:val="none" w:sz="0" w:space="0" w:color="auto"/>
              </w:divBdr>
            </w:div>
            <w:div w:id="1529444196">
              <w:marLeft w:val="0"/>
              <w:marRight w:val="0"/>
              <w:marTop w:val="0"/>
              <w:marBottom w:val="0"/>
              <w:divBdr>
                <w:top w:val="none" w:sz="0" w:space="0" w:color="auto"/>
                <w:left w:val="none" w:sz="0" w:space="0" w:color="auto"/>
                <w:bottom w:val="none" w:sz="0" w:space="0" w:color="auto"/>
                <w:right w:val="none" w:sz="0" w:space="0" w:color="auto"/>
              </w:divBdr>
            </w:div>
            <w:div w:id="1582638524">
              <w:marLeft w:val="0"/>
              <w:marRight w:val="0"/>
              <w:marTop w:val="0"/>
              <w:marBottom w:val="0"/>
              <w:divBdr>
                <w:top w:val="none" w:sz="0" w:space="0" w:color="auto"/>
                <w:left w:val="none" w:sz="0" w:space="0" w:color="auto"/>
                <w:bottom w:val="none" w:sz="0" w:space="0" w:color="auto"/>
                <w:right w:val="none" w:sz="0" w:space="0" w:color="auto"/>
              </w:divBdr>
            </w:div>
            <w:div w:id="1639997482">
              <w:marLeft w:val="0"/>
              <w:marRight w:val="0"/>
              <w:marTop w:val="0"/>
              <w:marBottom w:val="0"/>
              <w:divBdr>
                <w:top w:val="none" w:sz="0" w:space="0" w:color="auto"/>
                <w:left w:val="none" w:sz="0" w:space="0" w:color="auto"/>
                <w:bottom w:val="none" w:sz="0" w:space="0" w:color="auto"/>
                <w:right w:val="none" w:sz="0" w:space="0" w:color="auto"/>
              </w:divBdr>
            </w:div>
            <w:div w:id="1892108690">
              <w:marLeft w:val="0"/>
              <w:marRight w:val="0"/>
              <w:marTop w:val="0"/>
              <w:marBottom w:val="0"/>
              <w:divBdr>
                <w:top w:val="none" w:sz="0" w:space="0" w:color="auto"/>
                <w:left w:val="none" w:sz="0" w:space="0" w:color="auto"/>
                <w:bottom w:val="none" w:sz="0" w:space="0" w:color="auto"/>
                <w:right w:val="none" w:sz="0" w:space="0" w:color="auto"/>
              </w:divBdr>
            </w:div>
            <w:div w:id="20145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547">
      <w:bodyDiv w:val="1"/>
      <w:marLeft w:val="0"/>
      <w:marRight w:val="0"/>
      <w:marTop w:val="0"/>
      <w:marBottom w:val="0"/>
      <w:divBdr>
        <w:top w:val="none" w:sz="0" w:space="0" w:color="auto"/>
        <w:left w:val="none" w:sz="0" w:space="0" w:color="auto"/>
        <w:bottom w:val="none" w:sz="0" w:space="0" w:color="auto"/>
        <w:right w:val="none" w:sz="0" w:space="0" w:color="auto"/>
      </w:divBdr>
      <w:divsChild>
        <w:div w:id="836186887">
          <w:marLeft w:val="0"/>
          <w:marRight w:val="0"/>
          <w:marTop w:val="0"/>
          <w:marBottom w:val="0"/>
          <w:divBdr>
            <w:top w:val="none" w:sz="0" w:space="0" w:color="auto"/>
            <w:left w:val="none" w:sz="0" w:space="0" w:color="auto"/>
            <w:bottom w:val="none" w:sz="0" w:space="0" w:color="auto"/>
            <w:right w:val="none" w:sz="0" w:space="0" w:color="auto"/>
          </w:divBdr>
          <w:divsChild>
            <w:div w:id="435295026">
              <w:marLeft w:val="0"/>
              <w:marRight w:val="0"/>
              <w:marTop w:val="0"/>
              <w:marBottom w:val="0"/>
              <w:divBdr>
                <w:top w:val="none" w:sz="0" w:space="0" w:color="auto"/>
                <w:left w:val="none" w:sz="0" w:space="0" w:color="auto"/>
                <w:bottom w:val="none" w:sz="0" w:space="0" w:color="auto"/>
                <w:right w:val="none" w:sz="0" w:space="0" w:color="auto"/>
              </w:divBdr>
            </w:div>
            <w:div w:id="759302698">
              <w:marLeft w:val="0"/>
              <w:marRight w:val="0"/>
              <w:marTop w:val="0"/>
              <w:marBottom w:val="0"/>
              <w:divBdr>
                <w:top w:val="none" w:sz="0" w:space="0" w:color="auto"/>
                <w:left w:val="none" w:sz="0" w:space="0" w:color="auto"/>
                <w:bottom w:val="none" w:sz="0" w:space="0" w:color="auto"/>
                <w:right w:val="none" w:sz="0" w:space="0" w:color="auto"/>
              </w:divBdr>
            </w:div>
            <w:div w:id="1019891955">
              <w:marLeft w:val="0"/>
              <w:marRight w:val="0"/>
              <w:marTop w:val="0"/>
              <w:marBottom w:val="0"/>
              <w:divBdr>
                <w:top w:val="none" w:sz="0" w:space="0" w:color="auto"/>
                <w:left w:val="none" w:sz="0" w:space="0" w:color="auto"/>
                <w:bottom w:val="none" w:sz="0" w:space="0" w:color="auto"/>
                <w:right w:val="none" w:sz="0" w:space="0" w:color="auto"/>
              </w:divBdr>
            </w:div>
            <w:div w:id="1179930208">
              <w:marLeft w:val="0"/>
              <w:marRight w:val="0"/>
              <w:marTop w:val="0"/>
              <w:marBottom w:val="0"/>
              <w:divBdr>
                <w:top w:val="none" w:sz="0" w:space="0" w:color="auto"/>
                <w:left w:val="none" w:sz="0" w:space="0" w:color="auto"/>
                <w:bottom w:val="none" w:sz="0" w:space="0" w:color="auto"/>
                <w:right w:val="none" w:sz="0" w:space="0" w:color="auto"/>
              </w:divBdr>
            </w:div>
            <w:div w:id="1400208315">
              <w:marLeft w:val="0"/>
              <w:marRight w:val="0"/>
              <w:marTop w:val="0"/>
              <w:marBottom w:val="0"/>
              <w:divBdr>
                <w:top w:val="none" w:sz="0" w:space="0" w:color="auto"/>
                <w:left w:val="none" w:sz="0" w:space="0" w:color="auto"/>
                <w:bottom w:val="none" w:sz="0" w:space="0" w:color="auto"/>
                <w:right w:val="none" w:sz="0" w:space="0" w:color="auto"/>
              </w:divBdr>
            </w:div>
            <w:div w:id="1575973644">
              <w:marLeft w:val="0"/>
              <w:marRight w:val="0"/>
              <w:marTop w:val="0"/>
              <w:marBottom w:val="0"/>
              <w:divBdr>
                <w:top w:val="none" w:sz="0" w:space="0" w:color="auto"/>
                <w:left w:val="none" w:sz="0" w:space="0" w:color="auto"/>
                <w:bottom w:val="none" w:sz="0" w:space="0" w:color="auto"/>
                <w:right w:val="none" w:sz="0" w:space="0" w:color="auto"/>
              </w:divBdr>
            </w:div>
            <w:div w:id="1595940475">
              <w:marLeft w:val="0"/>
              <w:marRight w:val="0"/>
              <w:marTop w:val="0"/>
              <w:marBottom w:val="0"/>
              <w:divBdr>
                <w:top w:val="none" w:sz="0" w:space="0" w:color="auto"/>
                <w:left w:val="none" w:sz="0" w:space="0" w:color="auto"/>
                <w:bottom w:val="none" w:sz="0" w:space="0" w:color="auto"/>
                <w:right w:val="none" w:sz="0" w:space="0" w:color="auto"/>
              </w:divBdr>
            </w:div>
            <w:div w:id="1813327229">
              <w:marLeft w:val="0"/>
              <w:marRight w:val="0"/>
              <w:marTop w:val="0"/>
              <w:marBottom w:val="0"/>
              <w:divBdr>
                <w:top w:val="none" w:sz="0" w:space="0" w:color="auto"/>
                <w:left w:val="none" w:sz="0" w:space="0" w:color="auto"/>
                <w:bottom w:val="none" w:sz="0" w:space="0" w:color="auto"/>
                <w:right w:val="none" w:sz="0" w:space="0" w:color="auto"/>
              </w:divBdr>
            </w:div>
            <w:div w:id="1819221409">
              <w:marLeft w:val="0"/>
              <w:marRight w:val="0"/>
              <w:marTop w:val="0"/>
              <w:marBottom w:val="0"/>
              <w:divBdr>
                <w:top w:val="none" w:sz="0" w:space="0" w:color="auto"/>
                <w:left w:val="none" w:sz="0" w:space="0" w:color="auto"/>
                <w:bottom w:val="none" w:sz="0" w:space="0" w:color="auto"/>
                <w:right w:val="none" w:sz="0" w:space="0" w:color="auto"/>
              </w:divBdr>
            </w:div>
            <w:div w:id="1907033548">
              <w:marLeft w:val="0"/>
              <w:marRight w:val="0"/>
              <w:marTop w:val="0"/>
              <w:marBottom w:val="0"/>
              <w:divBdr>
                <w:top w:val="none" w:sz="0" w:space="0" w:color="auto"/>
                <w:left w:val="none" w:sz="0" w:space="0" w:color="auto"/>
                <w:bottom w:val="none" w:sz="0" w:space="0" w:color="auto"/>
                <w:right w:val="none" w:sz="0" w:space="0" w:color="auto"/>
              </w:divBdr>
            </w:div>
            <w:div w:id="1975791619">
              <w:marLeft w:val="0"/>
              <w:marRight w:val="0"/>
              <w:marTop w:val="0"/>
              <w:marBottom w:val="0"/>
              <w:divBdr>
                <w:top w:val="none" w:sz="0" w:space="0" w:color="auto"/>
                <w:left w:val="none" w:sz="0" w:space="0" w:color="auto"/>
                <w:bottom w:val="none" w:sz="0" w:space="0" w:color="auto"/>
                <w:right w:val="none" w:sz="0" w:space="0" w:color="auto"/>
              </w:divBdr>
            </w:div>
            <w:div w:id="2090301465">
              <w:marLeft w:val="0"/>
              <w:marRight w:val="0"/>
              <w:marTop w:val="0"/>
              <w:marBottom w:val="0"/>
              <w:divBdr>
                <w:top w:val="none" w:sz="0" w:space="0" w:color="auto"/>
                <w:left w:val="none" w:sz="0" w:space="0" w:color="auto"/>
                <w:bottom w:val="none" w:sz="0" w:space="0" w:color="auto"/>
                <w:right w:val="none" w:sz="0" w:space="0" w:color="auto"/>
              </w:divBdr>
            </w:div>
            <w:div w:id="2104522730">
              <w:marLeft w:val="0"/>
              <w:marRight w:val="0"/>
              <w:marTop w:val="0"/>
              <w:marBottom w:val="0"/>
              <w:divBdr>
                <w:top w:val="none" w:sz="0" w:space="0" w:color="auto"/>
                <w:left w:val="none" w:sz="0" w:space="0" w:color="auto"/>
                <w:bottom w:val="none" w:sz="0" w:space="0" w:color="auto"/>
                <w:right w:val="none" w:sz="0" w:space="0" w:color="auto"/>
              </w:divBdr>
            </w:div>
            <w:div w:id="21334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70600">
      <w:bodyDiv w:val="1"/>
      <w:marLeft w:val="0"/>
      <w:marRight w:val="0"/>
      <w:marTop w:val="0"/>
      <w:marBottom w:val="0"/>
      <w:divBdr>
        <w:top w:val="none" w:sz="0" w:space="0" w:color="auto"/>
        <w:left w:val="none" w:sz="0" w:space="0" w:color="auto"/>
        <w:bottom w:val="none" w:sz="0" w:space="0" w:color="auto"/>
        <w:right w:val="none" w:sz="0" w:space="0" w:color="auto"/>
      </w:divBdr>
      <w:divsChild>
        <w:div w:id="1613703025">
          <w:marLeft w:val="0"/>
          <w:marRight w:val="0"/>
          <w:marTop w:val="0"/>
          <w:marBottom w:val="0"/>
          <w:divBdr>
            <w:top w:val="none" w:sz="0" w:space="0" w:color="auto"/>
            <w:left w:val="none" w:sz="0" w:space="0" w:color="auto"/>
            <w:bottom w:val="none" w:sz="0" w:space="0" w:color="auto"/>
            <w:right w:val="none" w:sz="0" w:space="0" w:color="auto"/>
          </w:divBdr>
          <w:divsChild>
            <w:div w:id="106127309">
              <w:marLeft w:val="0"/>
              <w:marRight w:val="0"/>
              <w:marTop w:val="0"/>
              <w:marBottom w:val="0"/>
              <w:divBdr>
                <w:top w:val="none" w:sz="0" w:space="0" w:color="auto"/>
                <w:left w:val="none" w:sz="0" w:space="0" w:color="auto"/>
                <w:bottom w:val="none" w:sz="0" w:space="0" w:color="auto"/>
                <w:right w:val="none" w:sz="0" w:space="0" w:color="auto"/>
              </w:divBdr>
            </w:div>
            <w:div w:id="183636073">
              <w:marLeft w:val="0"/>
              <w:marRight w:val="0"/>
              <w:marTop w:val="0"/>
              <w:marBottom w:val="0"/>
              <w:divBdr>
                <w:top w:val="none" w:sz="0" w:space="0" w:color="auto"/>
                <w:left w:val="none" w:sz="0" w:space="0" w:color="auto"/>
                <w:bottom w:val="none" w:sz="0" w:space="0" w:color="auto"/>
                <w:right w:val="none" w:sz="0" w:space="0" w:color="auto"/>
              </w:divBdr>
            </w:div>
            <w:div w:id="707222425">
              <w:marLeft w:val="0"/>
              <w:marRight w:val="0"/>
              <w:marTop w:val="0"/>
              <w:marBottom w:val="0"/>
              <w:divBdr>
                <w:top w:val="none" w:sz="0" w:space="0" w:color="auto"/>
                <w:left w:val="none" w:sz="0" w:space="0" w:color="auto"/>
                <w:bottom w:val="none" w:sz="0" w:space="0" w:color="auto"/>
                <w:right w:val="none" w:sz="0" w:space="0" w:color="auto"/>
              </w:divBdr>
            </w:div>
            <w:div w:id="1431270732">
              <w:marLeft w:val="0"/>
              <w:marRight w:val="0"/>
              <w:marTop w:val="0"/>
              <w:marBottom w:val="0"/>
              <w:divBdr>
                <w:top w:val="none" w:sz="0" w:space="0" w:color="auto"/>
                <w:left w:val="none" w:sz="0" w:space="0" w:color="auto"/>
                <w:bottom w:val="none" w:sz="0" w:space="0" w:color="auto"/>
                <w:right w:val="none" w:sz="0" w:space="0" w:color="auto"/>
              </w:divBdr>
            </w:div>
            <w:div w:id="1601528189">
              <w:marLeft w:val="0"/>
              <w:marRight w:val="0"/>
              <w:marTop w:val="0"/>
              <w:marBottom w:val="0"/>
              <w:divBdr>
                <w:top w:val="none" w:sz="0" w:space="0" w:color="auto"/>
                <w:left w:val="none" w:sz="0" w:space="0" w:color="auto"/>
                <w:bottom w:val="none" w:sz="0" w:space="0" w:color="auto"/>
                <w:right w:val="none" w:sz="0" w:space="0" w:color="auto"/>
              </w:divBdr>
            </w:div>
            <w:div w:id="1996300931">
              <w:marLeft w:val="0"/>
              <w:marRight w:val="0"/>
              <w:marTop w:val="0"/>
              <w:marBottom w:val="0"/>
              <w:divBdr>
                <w:top w:val="none" w:sz="0" w:space="0" w:color="auto"/>
                <w:left w:val="none" w:sz="0" w:space="0" w:color="auto"/>
                <w:bottom w:val="none" w:sz="0" w:space="0" w:color="auto"/>
                <w:right w:val="none" w:sz="0" w:space="0" w:color="auto"/>
              </w:divBdr>
            </w:div>
            <w:div w:id="20933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4556">
      <w:bodyDiv w:val="1"/>
      <w:marLeft w:val="0"/>
      <w:marRight w:val="0"/>
      <w:marTop w:val="0"/>
      <w:marBottom w:val="0"/>
      <w:divBdr>
        <w:top w:val="none" w:sz="0" w:space="0" w:color="auto"/>
        <w:left w:val="none" w:sz="0" w:space="0" w:color="auto"/>
        <w:bottom w:val="none" w:sz="0" w:space="0" w:color="auto"/>
        <w:right w:val="none" w:sz="0" w:space="0" w:color="auto"/>
      </w:divBdr>
      <w:divsChild>
        <w:div w:id="1474327098">
          <w:marLeft w:val="0"/>
          <w:marRight w:val="0"/>
          <w:marTop w:val="0"/>
          <w:marBottom w:val="0"/>
          <w:divBdr>
            <w:top w:val="none" w:sz="0" w:space="0" w:color="auto"/>
            <w:left w:val="none" w:sz="0" w:space="0" w:color="auto"/>
            <w:bottom w:val="none" w:sz="0" w:space="0" w:color="auto"/>
            <w:right w:val="none" w:sz="0" w:space="0" w:color="auto"/>
          </w:divBdr>
          <w:divsChild>
            <w:div w:id="352656400">
              <w:marLeft w:val="0"/>
              <w:marRight w:val="0"/>
              <w:marTop w:val="0"/>
              <w:marBottom w:val="0"/>
              <w:divBdr>
                <w:top w:val="none" w:sz="0" w:space="0" w:color="auto"/>
                <w:left w:val="none" w:sz="0" w:space="0" w:color="auto"/>
                <w:bottom w:val="none" w:sz="0" w:space="0" w:color="auto"/>
                <w:right w:val="none" w:sz="0" w:space="0" w:color="auto"/>
              </w:divBdr>
            </w:div>
            <w:div w:id="366761298">
              <w:marLeft w:val="0"/>
              <w:marRight w:val="0"/>
              <w:marTop w:val="0"/>
              <w:marBottom w:val="0"/>
              <w:divBdr>
                <w:top w:val="none" w:sz="0" w:space="0" w:color="auto"/>
                <w:left w:val="none" w:sz="0" w:space="0" w:color="auto"/>
                <w:bottom w:val="none" w:sz="0" w:space="0" w:color="auto"/>
                <w:right w:val="none" w:sz="0" w:space="0" w:color="auto"/>
              </w:divBdr>
            </w:div>
            <w:div w:id="385370667">
              <w:marLeft w:val="0"/>
              <w:marRight w:val="0"/>
              <w:marTop w:val="0"/>
              <w:marBottom w:val="0"/>
              <w:divBdr>
                <w:top w:val="none" w:sz="0" w:space="0" w:color="auto"/>
                <w:left w:val="none" w:sz="0" w:space="0" w:color="auto"/>
                <w:bottom w:val="none" w:sz="0" w:space="0" w:color="auto"/>
                <w:right w:val="none" w:sz="0" w:space="0" w:color="auto"/>
              </w:divBdr>
            </w:div>
            <w:div w:id="921796592">
              <w:marLeft w:val="0"/>
              <w:marRight w:val="0"/>
              <w:marTop w:val="0"/>
              <w:marBottom w:val="0"/>
              <w:divBdr>
                <w:top w:val="none" w:sz="0" w:space="0" w:color="auto"/>
                <w:left w:val="none" w:sz="0" w:space="0" w:color="auto"/>
                <w:bottom w:val="none" w:sz="0" w:space="0" w:color="auto"/>
                <w:right w:val="none" w:sz="0" w:space="0" w:color="auto"/>
              </w:divBdr>
            </w:div>
            <w:div w:id="1246959222">
              <w:marLeft w:val="0"/>
              <w:marRight w:val="0"/>
              <w:marTop w:val="0"/>
              <w:marBottom w:val="0"/>
              <w:divBdr>
                <w:top w:val="none" w:sz="0" w:space="0" w:color="auto"/>
                <w:left w:val="none" w:sz="0" w:space="0" w:color="auto"/>
                <w:bottom w:val="none" w:sz="0" w:space="0" w:color="auto"/>
                <w:right w:val="none" w:sz="0" w:space="0" w:color="auto"/>
              </w:divBdr>
            </w:div>
            <w:div w:id="1289822872">
              <w:marLeft w:val="0"/>
              <w:marRight w:val="0"/>
              <w:marTop w:val="0"/>
              <w:marBottom w:val="0"/>
              <w:divBdr>
                <w:top w:val="none" w:sz="0" w:space="0" w:color="auto"/>
                <w:left w:val="none" w:sz="0" w:space="0" w:color="auto"/>
                <w:bottom w:val="none" w:sz="0" w:space="0" w:color="auto"/>
                <w:right w:val="none" w:sz="0" w:space="0" w:color="auto"/>
              </w:divBdr>
            </w:div>
            <w:div w:id="1404834374">
              <w:marLeft w:val="0"/>
              <w:marRight w:val="0"/>
              <w:marTop w:val="0"/>
              <w:marBottom w:val="0"/>
              <w:divBdr>
                <w:top w:val="none" w:sz="0" w:space="0" w:color="auto"/>
                <w:left w:val="none" w:sz="0" w:space="0" w:color="auto"/>
                <w:bottom w:val="none" w:sz="0" w:space="0" w:color="auto"/>
                <w:right w:val="none" w:sz="0" w:space="0" w:color="auto"/>
              </w:divBdr>
            </w:div>
            <w:div w:id="1835142841">
              <w:marLeft w:val="0"/>
              <w:marRight w:val="0"/>
              <w:marTop w:val="0"/>
              <w:marBottom w:val="0"/>
              <w:divBdr>
                <w:top w:val="none" w:sz="0" w:space="0" w:color="auto"/>
                <w:left w:val="none" w:sz="0" w:space="0" w:color="auto"/>
                <w:bottom w:val="none" w:sz="0" w:space="0" w:color="auto"/>
                <w:right w:val="none" w:sz="0" w:space="0" w:color="auto"/>
              </w:divBdr>
            </w:div>
            <w:div w:id="2026976161">
              <w:marLeft w:val="0"/>
              <w:marRight w:val="0"/>
              <w:marTop w:val="0"/>
              <w:marBottom w:val="0"/>
              <w:divBdr>
                <w:top w:val="none" w:sz="0" w:space="0" w:color="auto"/>
                <w:left w:val="none" w:sz="0" w:space="0" w:color="auto"/>
                <w:bottom w:val="none" w:sz="0" w:space="0" w:color="auto"/>
                <w:right w:val="none" w:sz="0" w:space="0" w:color="auto"/>
              </w:divBdr>
            </w:div>
            <w:div w:id="2067491032">
              <w:marLeft w:val="0"/>
              <w:marRight w:val="0"/>
              <w:marTop w:val="0"/>
              <w:marBottom w:val="0"/>
              <w:divBdr>
                <w:top w:val="none" w:sz="0" w:space="0" w:color="auto"/>
                <w:left w:val="none" w:sz="0" w:space="0" w:color="auto"/>
                <w:bottom w:val="none" w:sz="0" w:space="0" w:color="auto"/>
                <w:right w:val="none" w:sz="0" w:space="0" w:color="auto"/>
              </w:divBdr>
            </w:div>
            <w:div w:id="2136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6510">
      <w:bodyDiv w:val="1"/>
      <w:marLeft w:val="0"/>
      <w:marRight w:val="0"/>
      <w:marTop w:val="0"/>
      <w:marBottom w:val="0"/>
      <w:divBdr>
        <w:top w:val="none" w:sz="0" w:space="0" w:color="auto"/>
        <w:left w:val="none" w:sz="0" w:space="0" w:color="auto"/>
        <w:bottom w:val="none" w:sz="0" w:space="0" w:color="auto"/>
        <w:right w:val="none" w:sz="0" w:space="0" w:color="auto"/>
      </w:divBdr>
      <w:divsChild>
        <w:div w:id="981497773">
          <w:marLeft w:val="0"/>
          <w:marRight w:val="0"/>
          <w:marTop w:val="0"/>
          <w:marBottom w:val="0"/>
          <w:divBdr>
            <w:top w:val="none" w:sz="0" w:space="0" w:color="auto"/>
            <w:left w:val="none" w:sz="0" w:space="0" w:color="auto"/>
            <w:bottom w:val="none" w:sz="0" w:space="0" w:color="auto"/>
            <w:right w:val="none" w:sz="0" w:space="0" w:color="auto"/>
          </w:divBdr>
          <w:divsChild>
            <w:div w:id="3017294">
              <w:marLeft w:val="0"/>
              <w:marRight w:val="0"/>
              <w:marTop w:val="0"/>
              <w:marBottom w:val="0"/>
              <w:divBdr>
                <w:top w:val="none" w:sz="0" w:space="0" w:color="auto"/>
                <w:left w:val="none" w:sz="0" w:space="0" w:color="auto"/>
                <w:bottom w:val="none" w:sz="0" w:space="0" w:color="auto"/>
                <w:right w:val="none" w:sz="0" w:space="0" w:color="auto"/>
              </w:divBdr>
            </w:div>
            <w:div w:id="80224549">
              <w:marLeft w:val="0"/>
              <w:marRight w:val="0"/>
              <w:marTop w:val="0"/>
              <w:marBottom w:val="0"/>
              <w:divBdr>
                <w:top w:val="none" w:sz="0" w:space="0" w:color="auto"/>
                <w:left w:val="none" w:sz="0" w:space="0" w:color="auto"/>
                <w:bottom w:val="none" w:sz="0" w:space="0" w:color="auto"/>
                <w:right w:val="none" w:sz="0" w:space="0" w:color="auto"/>
              </w:divBdr>
            </w:div>
            <w:div w:id="110782377">
              <w:marLeft w:val="0"/>
              <w:marRight w:val="0"/>
              <w:marTop w:val="0"/>
              <w:marBottom w:val="0"/>
              <w:divBdr>
                <w:top w:val="none" w:sz="0" w:space="0" w:color="auto"/>
                <w:left w:val="none" w:sz="0" w:space="0" w:color="auto"/>
                <w:bottom w:val="none" w:sz="0" w:space="0" w:color="auto"/>
                <w:right w:val="none" w:sz="0" w:space="0" w:color="auto"/>
              </w:divBdr>
            </w:div>
            <w:div w:id="405761138">
              <w:marLeft w:val="0"/>
              <w:marRight w:val="0"/>
              <w:marTop w:val="0"/>
              <w:marBottom w:val="0"/>
              <w:divBdr>
                <w:top w:val="none" w:sz="0" w:space="0" w:color="auto"/>
                <w:left w:val="none" w:sz="0" w:space="0" w:color="auto"/>
                <w:bottom w:val="none" w:sz="0" w:space="0" w:color="auto"/>
                <w:right w:val="none" w:sz="0" w:space="0" w:color="auto"/>
              </w:divBdr>
            </w:div>
            <w:div w:id="480192725">
              <w:marLeft w:val="0"/>
              <w:marRight w:val="0"/>
              <w:marTop w:val="0"/>
              <w:marBottom w:val="0"/>
              <w:divBdr>
                <w:top w:val="none" w:sz="0" w:space="0" w:color="auto"/>
                <w:left w:val="none" w:sz="0" w:space="0" w:color="auto"/>
                <w:bottom w:val="none" w:sz="0" w:space="0" w:color="auto"/>
                <w:right w:val="none" w:sz="0" w:space="0" w:color="auto"/>
              </w:divBdr>
            </w:div>
            <w:div w:id="660541756">
              <w:marLeft w:val="0"/>
              <w:marRight w:val="0"/>
              <w:marTop w:val="0"/>
              <w:marBottom w:val="0"/>
              <w:divBdr>
                <w:top w:val="none" w:sz="0" w:space="0" w:color="auto"/>
                <w:left w:val="none" w:sz="0" w:space="0" w:color="auto"/>
                <w:bottom w:val="none" w:sz="0" w:space="0" w:color="auto"/>
                <w:right w:val="none" w:sz="0" w:space="0" w:color="auto"/>
              </w:divBdr>
            </w:div>
            <w:div w:id="661543071">
              <w:marLeft w:val="0"/>
              <w:marRight w:val="0"/>
              <w:marTop w:val="0"/>
              <w:marBottom w:val="0"/>
              <w:divBdr>
                <w:top w:val="none" w:sz="0" w:space="0" w:color="auto"/>
                <w:left w:val="none" w:sz="0" w:space="0" w:color="auto"/>
                <w:bottom w:val="none" w:sz="0" w:space="0" w:color="auto"/>
                <w:right w:val="none" w:sz="0" w:space="0" w:color="auto"/>
              </w:divBdr>
            </w:div>
            <w:div w:id="911042657">
              <w:marLeft w:val="0"/>
              <w:marRight w:val="0"/>
              <w:marTop w:val="0"/>
              <w:marBottom w:val="0"/>
              <w:divBdr>
                <w:top w:val="none" w:sz="0" w:space="0" w:color="auto"/>
                <w:left w:val="none" w:sz="0" w:space="0" w:color="auto"/>
                <w:bottom w:val="none" w:sz="0" w:space="0" w:color="auto"/>
                <w:right w:val="none" w:sz="0" w:space="0" w:color="auto"/>
              </w:divBdr>
            </w:div>
            <w:div w:id="932905671">
              <w:marLeft w:val="0"/>
              <w:marRight w:val="0"/>
              <w:marTop w:val="0"/>
              <w:marBottom w:val="0"/>
              <w:divBdr>
                <w:top w:val="none" w:sz="0" w:space="0" w:color="auto"/>
                <w:left w:val="none" w:sz="0" w:space="0" w:color="auto"/>
                <w:bottom w:val="none" w:sz="0" w:space="0" w:color="auto"/>
                <w:right w:val="none" w:sz="0" w:space="0" w:color="auto"/>
              </w:divBdr>
            </w:div>
            <w:div w:id="1349528450">
              <w:marLeft w:val="0"/>
              <w:marRight w:val="0"/>
              <w:marTop w:val="0"/>
              <w:marBottom w:val="0"/>
              <w:divBdr>
                <w:top w:val="none" w:sz="0" w:space="0" w:color="auto"/>
                <w:left w:val="none" w:sz="0" w:space="0" w:color="auto"/>
                <w:bottom w:val="none" w:sz="0" w:space="0" w:color="auto"/>
                <w:right w:val="none" w:sz="0" w:space="0" w:color="auto"/>
              </w:divBdr>
            </w:div>
            <w:div w:id="1413701198">
              <w:marLeft w:val="0"/>
              <w:marRight w:val="0"/>
              <w:marTop w:val="0"/>
              <w:marBottom w:val="0"/>
              <w:divBdr>
                <w:top w:val="none" w:sz="0" w:space="0" w:color="auto"/>
                <w:left w:val="none" w:sz="0" w:space="0" w:color="auto"/>
                <w:bottom w:val="none" w:sz="0" w:space="0" w:color="auto"/>
                <w:right w:val="none" w:sz="0" w:space="0" w:color="auto"/>
              </w:divBdr>
            </w:div>
            <w:div w:id="1442647314">
              <w:marLeft w:val="0"/>
              <w:marRight w:val="0"/>
              <w:marTop w:val="0"/>
              <w:marBottom w:val="0"/>
              <w:divBdr>
                <w:top w:val="none" w:sz="0" w:space="0" w:color="auto"/>
                <w:left w:val="none" w:sz="0" w:space="0" w:color="auto"/>
                <w:bottom w:val="none" w:sz="0" w:space="0" w:color="auto"/>
                <w:right w:val="none" w:sz="0" w:space="0" w:color="auto"/>
              </w:divBdr>
            </w:div>
            <w:div w:id="1487933994">
              <w:marLeft w:val="0"/>
              <w:marRight w:val="0"/>
              <w:marTop w:val="0"/>
              <w:marBottom w:val="0"/>
              <w:divBdr>
                <w:top w:val="none" w:sz="0" w:space="0" w:color="auto"/>
                <w:left w:val="none" w:sz="0" w:space="0" w:color="auto"/>
                <w:bottom w:val="none" w:sz="0" w:space="0" w:color="auto"/>
                <w:right w:val="none" w:sz="0" w:space="0" w:color="auto"/>
              </w:divBdr>
            </w:div>
            <w:div w:id="1499736985">
              <w:marLeft w:val="0"/>
              <w:marRight w:val="0"/>
              <w:marTop w:val="0"/>
              <w:marBottom w:val="0"/>
              <w:divBdr>
                <w:top w:val="none" w:sz="0" w:space="0" w:color="auto"/>
                <w:left w:val="none" w:sz="0" w:space="0" w:color="auto"/>
                <w:bottom w:val="none" w:sz="0" w:space="0" w:color="auto"/>
                <w:right w:val="none" w:sz="0" w:space="0" w:color="auto"/>
              </w:divBdr>
            </w:div>
            <w:div w:id="1533226419">
              <w:marLeft w:val="0"/>
              <w:marRight w:val="0"/>
              <w:marTop w:val="0"/>
              <w:marBottom w:val="0"/>
              <w:divBdr>
                <w:top w:val="none" w:sz="0" w:space="0" w:color="auto"/>
                <w:left w:val="none" w:sz="0" w:space="0" w:color="auto"/>
                <w:bottom w:val="none" w:sz="0" w:space="0" w:color="auto"/>
                <w:right w:val="none" w:sz="0" w:space="0" w:color="auto"/>
              </w:divBdr>
            </w:div>
            <w:div w:id="1767386788">
              <w:marLeft w:val="0"/>
              <w:marRight w:val="0"/>
              <w:marTop w:val="0"/>
              <w:marBottom w:val="0"/>
              <w:divBdr>
                <w:top w:val="none" w:sz="0" w:space="0" w:color="auto"/>
                <w:left w:val="none" w:sz="0" w:space="0" w:color="auto"/>
                <w:bottom w:val="none" w:sz="0" w:space="0" w:color="auto"/>
                <w:right w:val="none" w:sz="0" w:space="0" w:color="auto"/>
              </w:divBdr>
            </w:div>
            <w:div w:id="1845973679">
              <w:marLeft w:val="0"/>
              <w:marRight w:val="0"/>
              <w:marTop w:val="0"/>
              <w:marBottom w:val="0"/>
              <w:divBdr>
                <w:top w:val="none" w:sz="0" w:space="0" w:color="auto"/>
                <w:left w:val="none" w:sz="0" w:space="0" w:color="auto"/>
                <w:bottom w:val="none" w:sz="0" w:space="0" w:color="auto"/>
                <w:right w:val="none" w:sz="0" w:space="0" w:color="auto"/>
              </w:divBdr>
            </w:div>
            <w:div w:id="1901011357">
              <w:marLeft w:val="0"/>
              <w:marRight w:val="0"/>
              <w:marTop w:val="0"/>
              <w:marBottom w:val="0"/>
              <w:divBdr>
                <w:top w:val="none" w:sz="0" w:space="0" w:color="auto"/>
                <w:left w:val="none" w:sz="0" w:space="0" w:color="auto"/>
                <w:bottom w:val="none" w:sz="0" w:space="0" w:color="auto"/>
                <w:right w:val="none" w:sz="0" w:space="0" w:color="auto"/>
              </w:divBdr>
            </w:div>
            <w:div w:id="20015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3742">
      <w:bodyDiv w:val="1"/>
      <w:marLeft w:val="0"/>
      <w:marRight w:val="0"/>
      <w:marTop w:val="0"/>
      <w:marBottom w:val="0"/>
      <w:divBdr>
        <w:top w:val="none" w:sz="0" w:space="0" w:color="auto"/>
        <w:left w:val="none" w:sz="0" w:space="0" w:color="auto"/>
        <w:bottom w:val="none" w:sz="0" w:space="0" w:color="auto"/>
        <w:right w:val="none" w:sz="0" w:space="0" w:color="auto"/>
      </w:divBdr>
      <w:divsChild>
        <w:div w:id="1535121542">
          <w:marLeft w:val="0"/>
          <w:marRight w:val="0"/>
          <w:marTop w:val="0"/>
          <w:marBottom w:val="0"/>
          <w:divBdr>
            <w:top w:val="none" w:sz="0" w:space="0" w:color="auto"/>
            <w:left w:val="none" w:sz="0" w:space="0" w:color="auto"/>
            <w:bottom w:val="none" w:sz="0" w:space="0" w:color="auto"/>
            <w:right w:val="none" w:sz="0" w:space="0" w:color="auto"/>
          </w:divBdr>
          <w:divsChild>
            <w:div w:id="197819275">
              <w:marLeft w:val="0"/>
              <w:marRight w:val="0"/>
              <w:marTop w:val="0"/>
              <w:marBottom w:val="0"/>
              <w:divBdr>
                <w:top w:val="none" w:sz="0" w:space="0" w:color="auto"/>
                <w:left w:val="none" w:sz="0" w:space="0" w:color="auto"/>
                <w:bottom w:val="none" w:sz="0" w:space="0" w:color="auto"/>
                <w:right w:val="none" w:sz="0" w:space="0" w:color="auto"/>
              </w:divBdr>
            </w:div>
            <w:div w:id="486820208">
              <w:marLeft w:val="0"/>
              <w:marRight w:val="0"/>
              <w:marTop w:val="0"/>
              <w:marBottom w:val="0"/>
              <w:divBdr>
                <w:top w:val="none" w:sz="0" w:space="0" w:color="auto"/>
                <w:left w:val="none" w:sz="0" w:space="0" w:color="auto"/>
                <w:bottom w:val="none" w:sz="0" w:space="0" w:color="auto"/>
                <w:right w:val="none" w:sz="0" w:space="0" w:color="auto"/>
              </w:divBdr>
            </w:div>
            <w:div w:id="837767411">
              <w:marLeft w:val="0"/>
              <w:marRight w:val="0"/>
              <w:marTop w:val="0"/>
              <w:marBottom w:val="0"/>
              <w:divBdr>
                <w:top w:val="none" w:sz="0" w:space="0" w:color="auto"/>
                <w:left w:val="none" w:sz="0" w:space="0" w:color="auto"/>
                <w:bottom w:val="none" w:sz="0" w:space="0" w:color="auto"/>
                <w:right w:val="none" w:sz="0" w:space="0" w:color="auto"/>
              </w:divBdr>
            </w:div>
            <w:div w:id="1093360370">
              <w:marLeft w:val="0"/>
              <w:marRight w:val="0"/>
              <w:marTop w:val="0"/>
              <w:marBottom w:val="0"/>
              <w:divBdr>
                <w:top w:val="none" w:sz="0" w:space="0" w:color="auto"/>
                <w:left w:val="none" w:sz="0" w:space="0" w:color="auto"/>
                <w:bottom w:val="none" w:sz="0" w:space="0" w:color="auto"/>
                <w:right w:val="none" w:sz="0" w:space="0" w:color="auto"/>
              </w:divBdr>
            </w:div>
            <w:div w:id="1497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9947">
      <w:bodyDiv w:val="1"/>
      <w:marLeft w:val="0"/>
      <w:marRight w:val="0"/>
      <w:marTop w:val="0"/>
      <w:marBottom w:val="0"/>
      <w:divBdr>
        <w:top w:val="none" w:sz="0" w:space="0" w:color="auto"/>
        <w:left w:val="none" w:sz="0" w:space="0" w:color="auto"/>
        <w:bottom w:val="none" w:sz="0" w:space="0" w:color="auto"/>
        <w:right w:val="none" w:sz="0" w:space="0" w:color="auto"/>
      </w:divBdr>
      <w:divsChild>
        <w:div w:id="197282490">
          <w:marLeft w:val="0"/>
          <w:marRight w:val="0"/>
          <w:marTop w:val="0"/>
          <w:marBottom w:val="0"/>
          <w:divBdr>
            <w:top w:val="none" w:sz="0" w:space="0" w:color="auto"/>
            <w:left w:val="none" w:sz="0" w:space="0" w:color="auto"/>
            <w:bottom w:val="none" w:sz="0" w:space="0" w:color="auto"/>
            <w:right w:val="none" w:sz="0" w:space="0" w:color="auto"/>
          </w:divBdr>
          <w:divsChild>
            <w:div w:id="142309004">
              <w:marLeft w:val="0"/>
              <w:marRight w:val="0"/>
              <w:marTop w:val="0"/>
              <w:marBottom w:val="0"/>
              <w:divBdr>
                <w:top w:val="none" w:sz="0" w:space="0" w:color="auto"/>
                <w:left w:val="none" w:sz="0" w:space="0" w:color="auto"/>
                <w:bottom w:val="none" w:sz="0" w:space="0" w:color="auto"/>
                <w:right w:val="none" w:sz="0" w:space="0" w:color="auto"/>
              </w:divBdr>
            </w:div>
            <w:div w:id="236986399">
              <w:marLeft w:val="0"/>
              <w:marRight w:val="0"/>
              <w:marTop w:val="0"/>
              <w:marBottom w:val="0"/>
              <w:divBdr>
                <w:top w:val="none" w:sz="0" w:space="0" w:color="auto"/>
                <w:left w:val="none" w:sz="0" w:space="0" w:color="auto"/>
                <w:bottom w:val="none" w:sz="0" w:space="0" w:color="auto"/>
                <w:right w:val="none" w:sz="0" w:space="0" w:color="auto"/>
              </w:divBdr>
            </w:div>
            <w:div w:id="376583882">
              <w:marLeft w:val="0"/>
              <w:marRight w:val="0"/>
              <w:marTop w:val="0"/>
              <w:marBottom w:val="0"/>
              <w:divBdr>
                <w:top w:val="none" w:sz="0" w:space="0" w:color="auto"/>
                <w:left w:val="none" w:sz="0" w:space="0" w:color="auto"/>
                <w:bottom w:val="none" w:sz="0" w:space="0" w:color="auto"/>
                <w:right w:val="none" w:sz="0" w:space="0" w:color="auto"/>
              </w:divBdr>
            </w:div>
            <w:div w:id="1128279277">
              <w:marLeft w:val="0"/>
              <w:marRight w:val="0"/>
              <w:marTop w:val="0"/>
              <w:marBottom w:val="0"/>
              <w:divBdr>
                <w:top w:val="none" w:sz="0" w:space="0" w:color="auto"/>
                <w:left w:val="none" w:sz="0" w:space="0" w:color="auto"/>
                <w:bottom w:val="none" w:sz="0" w:space="0" w:color="auto"/>
                <w:right w:val="none" w:sz="0" w:space="0" w:color="auto"/>
              </w:divBdr>
            </w:div>
            <w:div w:id="1208759475">
              <w:marLeft w:val="0"/>
              <w:marRight w:val="0"/>
              <w:marTop w:val="0"/>
              <w:marBottom w:val="0"/>
              <w:divBdr>
                <w:top w:val="none" w:sz="0" w:space="0" w:color="auto"/>
                <w:left w:val="none" w:sz="0" w:space="0" w:color="auto"/>
                <w:bottom w:val="none" w:sz="0" w:space="0" w:color="auto"/>
                <w:right w:val="none" w:sz="0" w:space="0" w:color="auto"/>
              </w:divBdr>
            </w:div>
            <w:div w:id="1441146019">
              <w:marLeft w:val="0"/>
              <w:marRight w:val="0"/>
              <w:marTop w:val="0"/>
              <w:marBottom w:val="0"/>
              <w:divBdr>
                <w:top w:val="none" w:sz="0" w:space="0" w:color="auto"/>
                <w:left w:val="none" w:sz="0" w:space="0" w:color="auto"/>
                <w:bottom w:val="none" w:sz="0" w:space="0" w:color="auto"/>
                <w:right w:val="none" w:sz="0" w:space="0" w:color="auto"/>
              </w:divBdr>
            </w:div>
            <w:div w:id="1805806064">
              <w:marLeft w:val="0"/>
              <w:marRight w:val="0"/>
              <w:marTop w:val="0"/>
              <w:marBottom w:val="0"/>
              <w:divBdr>
                <w:top w:val="none" w:sz="0" w:space="0" w:color="auto"/>
                <w:left w:val="none" w:sz="0" w:space="0" w:color="auto"/>
                <w:bottom w:val="none" w:sz="0" w:space="0" w:color="auto"/>
                <w:right w:val="none" w:sz="0" w:space="0" w:color="auto"/>
              </w:divBdr>
            </w:div>
            <w:div w:id="1907372823">
              <w:marLeft w:val="0"/>
              <w:marRight w:val="0"/>
              <w:marTop w:val="0"/>
              <w:marBottom w:val="0"/>
              <w:divBdr>
                <w:top w:val="none" w:sz="0" w:space="0" w:color="auto"/>
                <w:left w:val="none" w:sz="0" w:space="0" w:color="auto"/>
                <w:bottom w:val="none" w:sz="0" w:space="0" w:color="auto"/>
                <w:right w:val="none" w:sz="0" w:space="0" w:color="auto"/>
              </w:divBdr>
            </w:div>
            <w:div w:id="1952779184">
              <w:marLeft w:val="0"/>
              <w:marRight w:val="0"/>
              <w:marTop w:val="0"/>
              <w:marBottom w:val="0"/>
              <w:divBdr>
                <w:top w:val="none" w:sz="0" w:space="0" w:color="auto"/>
                <w:left w:val="none" w:sz="0" w:space="0" w:color="auto"/>
                <w:bottom w:val="none" w:sz="0" w:space="0" w:color="auto"/>
                <w:right w:val="none" w:sz="0" w:space="0" w:color="auto"/>
              </w:divBdr>
            </w:div>
            <w:div w:id="1987777431">
              <w:marLeft w:val="0"/>
              <w:marRight w:val="0"/>
              <w:marTop w:val="0"/>
              <w:marBottom w:val="0"/>
              <w:divBdr>
                <w:top w:val="none" w:sz="0" w:space="0" w:color="auto"/>
                <w:left w:val="none" w:sz="0" w:space="0" w:color="auto"/>
                <w:bottom w:val="none" w:sz="0" w:space="0" w:color="auto"/>
                <w:right w:val="none" w:sz="0" w:space="0" w:color="auto"/>
              </w:divBdr>
            </w:div>
            <w:div w:id="2076196294">
              <w:marLeft w:val="0"/>
              <w:marRight w:val="0"/>
              <w:marTop w:val="0"/>
              <w:marBottom w:val="0"/>
              <w:divBdr>
                <w:top w:val="none" w:sz="0" w:space="0" w:color="auto"/>
                <w:left w:val="none" w:sz="0" w:space="0" w:color="auto"/>
                <w:bottom w:val="none" w:sz="0" w:space="0" w:color="auto"/>
                <w:right w:val="none" w:sz="0" w:space="0" w:color="auto"/>
              </w:divBdr>
            </w:div>
            <w:div w:id="2112508703">
              <w:marLeft w:val="0"/>
              <w:marRight w:val="0"/>
              <w:marTop w:val="0"/>
              <w:marBottom w:val="0"/>
              <w:divBdr>
                <w:top w:val="none" w:sz="0" w:space="0" w:color="auto"/>
                <w:left w:val="none" w:sz="0" w:space="0" w:color="auto"/>
                <w:bottom w:val="none" w:sz="0" w:space="0" w:color="auto"/>
                <w:right w:val="none" w:sz="0" w:space="0" w:color="auto"/>
              </w:divBdr>
            </w:div>
            <w:div w:id="21395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8799">
      <w:bodyDiv w:val="1"/>
      <w:marLeft w:val="0"/>
      <w:marRight w:val="0"/>
      <w:marTop w:val="0"/>
      <w:marBottom w:val="0"/>
      <w:divBdr>
        <w:top w:val="none" w:sz="0" w:space="0" w:color="auto"/>
        <w:left w:val="none" w:sz="0" w:space="0" w:color="auto"/>
        <w:bottom w:val="none" w:sz="0" w:space="0" w:color="auto"/>
        <w:right w:val="none" w:sz="0" w:space="0" w:color="auto"/>
      </w:divBdr>
      <w:divsChild>
        <w:div w:id="132649321">
          <w:marLeft w:val="0"/>
          <w:marRight w:val="0"/>
          <w:marTop w:val="0"/>
          <w:marBottom w:val="0"/>
          <w:divBdr>
            <w:top w:val="none" w:sz="0" w:space="0" w:color="auto"/>
            <w:left w:val="none" w:sz="0" w:space="0" w:color="auto"/>
            <w:bottom w:val="none" w:sz="0" w:space="0" w:color="auto"/>
            <w:right w:val="none" w:sz="0" w:space="0" w:color="auto"/>
          </w:divBdr>
          <w:divsChild>
            <w:div w:id="32652834">
              <w:marLeft w:val="0"/>
              <w:marRight w:val="0"/>
              <w:marTop w:val="0"/>
              <w:marBottom w:val="0"/>
              <w:divBdr>
                <w:top w:val="none" w:sz="0" w:space="0" w:color="auto"/>
                <w:left w:val="none" w:sz="0" w:space="0" w:color="auto"/>
                <w:bottom w:val="none" w:sz="0" w:space="0" w:color="auto"/>
                <w:right w:val="none" w:sz="0" w:space="0" w:color="auto"/>
              </w:divBdr>
            </w:div>
            <w:div w:id="169761534">
              <w:marLeft w:val="0"/>
              <w:marRight w:val="0"/>
              <w:marTop w:val="0"/>
              <w:marBottom w:val="0"/>
              <w:divBdr>
                <w:top w:val="none" w:sz="0" w:space="0" w:color="auto"/>
                <w:left w:val="none" w:sz="0" w:space="0" w:color="auto"/>
                <w:bottom w:val="none" w:sz="0" w:space="0" w:color="auto"/>
                <w:right w:val="none" w:sz="0" w:space="0" w:color="auto"/>
              </w:divBdr>
            </w:div>
            <w:div w:id="174928535">
              <w:marLeft w:val="0"/>
              <w:marRight w:val="0"/>
              <w:marTop w:val="0"/>
              <w:marBottom w:val="0"/>
              <w:divBdr>
                <w:top w:val="none" w:sz="0" w:space="0" w:color="auto"/>
                <w:left w:val="none" w:sz="0" w:space="0" w:color="auto"/>
                <w:bottom w:val="none" w:sz="0" w:space="0" w:color="auto"/>
                <w:right w:val="none" w:sz="0" w:space="0" w:color="auto"/>
              </w:divBdr>
            </w:div>
            <w:div w:id="427315206">
              <w:marLeft w:val="0"/>
              <w:marRight w:val="0"/>
              <w:marTop w:val="0"/>
              <w:marBottom w:val="0"/>
              <w:divBdr>
                <w:top w:val="none" w:sz="0" w:space="0" w:color="auto"/>
                <w:left w:val="none" w:sz="0" w:space="0" w:color="auto"/>
                <w:bottom w:val="none" w:sz="0" w:space="0" w:color="auto"/>
                <w:right w:val="none" w:sz="0" w:space="0" w:color="auto"/>
              </w:divBdr>
            </w:div>
            <w:div w:id="673185902">
              <w:marLeft w:val="0"/>
              <w:marRight w:val="0"/>
              <w:marTop w:val="0"/>
              <w:marBottom w:val="0"/>
              <w:divBdr>
                <w:top w:val="none" w:sz="0" w:space="0" w:color="auto"/>
                <w:left w:val="none" w:sz="0" w:space="0" w:color="auto"/>
                <w:bottom w:val="none" w:sz="0" w:space="0" w:color="auto"/>
                <w:right w:val="none" w:sz="0" w:space="0" w:color="auto"/>
              </w:divBdr>
            </w:div>
            <w:div w:id="932587026">
              <w:marLeft w:val="0"/>
              <w:marRight w:val="0"/>
              <w:marTop w:val="0"/>
              <w:marBottom w:val="0"/>
              <w:divBdr>
                <w:top w:val="none" w:sz="0" w:space="0" w:color="auto"/>
                <w:left w:val="none" w:sz="0" w:space="0" w:color="auto"/>
                <w:bottom w:val="none" w:sz="0" w:space="0" w:color="auto"/>
                <w:right w:val="none" w:sz="0" w:space="0" w:color="auto"/>
              </w:divBdr>
            </w:div>
            <w:div w:id="1100762586">
              <w:marLeft w:val="0"/>
              <w:marRight w:val="0"/>
              <w:marTop w:val="0"/>
              <w:marBottom w:val="0"/>
              <w:divBdr>
                <w:top w:val="none" w:sz="0" w:space="0" w:color="auto"/>
                <w:left w:val="none" w:sz="0" w:space="0" w:color="auto"/>
                <w:bottom w:val="none" w:sz="0" w:space="0" w:color="auto"/>
                <w:right w:val="none" w:sz="0" w:space="0" w:color="auto"/>
              </w:divBdr>
            </w:div>
            <w:div w:id="1267352459">
              <w:marLeft w:val="0"/>
              <w:marRight w:val="0"/>
              <w:marTop w:val="0"/>
              <w:marBottom w:val="0"/>
              <w:divBdr>
                <w:top w:val="none" w:sz="0" w:space="0" w:color="auto"/>
                <w:left w:val="none" w:sz="0" w:space="0" w:color="auto"/>
                <w:bottom w:val="none" w:sz="0" w:space="0" w:color="auto"/>
                <w:right w:val="none" w:sz="0" w:space="0" w:color="auto"/>
              </w:divBdr>
            </w:div>
            <w:div w:id="1449356045">
              <w:marLeft w:val="0"/>
              <w:marRight w:val="0"/>
              <w:marTop w:val="0"/>
              <w:marBottom w:val="0"/>
              <w:divBdr>
                <w:top w:val="none" w:sz="0" w:space="0" w:color="auto"/>
                <w:left w:val="none" w:sz="0" w:space="0" w:color="auto"/>
                <w:bottom w:val="none" w:sz="0" w:space="0" w:color="auto"/>
                <w:right w:val="none" w:sz="0" w:space="0" w:color="auto"/>
              </w:divBdr>
            </w:div>
            <w:div w:id="1798134626">
              <w:marLeft w:val="0"/>
              <w:marRight w:val="0"/>
              <w:marTop w:val="0"/>
              <w:marBottom w:val="0"/>
              <w:divBdr>
                <w:top w:val="none" w:sz="0" w:space="0" w:color="auto"/>
                <w:left w:val="none" w:sz="0" w:space="0" w:color="auto"/>
                <w:bottom w:val="none" w:sz="0" w:space="0" w:color="auto"/>
                <w:right w:val="none" w:sz="0" w:space="0" w:color="auto"/>
              </w:divBdr>
            </w:div>
            <w:div w:id="18958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769BF-E5FD-4375-9280-1B43B34F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Communicating with FPGAs on the FADC</vt:lpstr>
    </vt:vector>
  </TitlesOfParts>
  <Company>Jefferson Lab</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with FPGAs on the FADC</dc:title>
  <dc:creator>Edward Jastrzembski</dc:creator>
  <cp:lastModifiedBy>moffit</cp:lastModifiedBy>
  <cp:revision>2</cp:revision>
  <cp:lastPrinted>2014-02-12T20:50:00Z</cp:lastPrinted>
  <dcterms:created xsi:type="dcterms:W3CDTF">2015-08-28T21:25:00Z</dcterms:created>
  <dcterms:modified xsi:type="dcterms:W3CDTF">2015-08-28T21:25:00Z</dcterms:modified>
</cp:coreProperties>
</file>